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5BF" w:rsidRDefault="006175BF" w:rsidP="00365A5C">
      <w:pPr>
        <w:pStyle w:val="Heading1"/>
        <w:spacing w:before="0" w:after="0"/>
      </w:pPr>
      <w:bookmarkStart w:id="0" w:name="_Toc103610311"/>
      <w:r w:rsidRPr="003C113A">
        <w:t>DAFTAR PUSTAKA</w:t>
      </w:r>
      <w:bookmarkEnd w:id="0"/>
    </w:p>
    <w:p w:rsidR="00365A5C" w:rsidRPr="00365A5C" w:rsidRDefault="00365A5C" w:rsidP="00365A5C">
      <w:pPr>
        <w:rPr>
          <w:lang w:val="en-US"/>
        </w:rPr>
      </w:pPr>
    </w:p>
    <w:p w:rsidR="006175BF" w:rsidRPr="003C113A" w:rsidRDefault="001B5813" w:rsidP="006175BF">
      <w:pPr>
        <w:ind w:left="720" w:hanging="720"/>
        <w:jc w:val="both"/>
        <w:rPr>
          <w:rFonts w:asciiTheme="majorBidi" w:hAnsiTheme="majorBidi" w:cstheme="majorBidi"/>
          <w:szCs w:val="24"/>
        </w:rPr>
      </w:pPr>
      <w:bookmarkStart w:id="1" w:name="_GoBack"/>
      <w:bookmarkEnd w:id="1"/>
      <w:r>
        <w:rPr>
          <w:rFonts w:asciiTheme="majorBidi" w:hAnsiTheme="majorBidi" w:cstheme="majorBidi"/>
          <w:szCs w:val="24"/>
        </w:rPr>
        <w:t>Asmani, Jamal Ma’mur.</w:t>
      </w:r>
      <w:r>
        <w:rPr>
          <w:rFonts w:asciiTheme="majorBidi" w:hAnsiTheme="majorBidi" w:cstheme="majorBidi"/>
          <w:szCs w:val="24"/>
          <w:lang w:val="en-US"/>
        </w:rPr>
        <w:t xml:space="preserve"> </w:t>
      </w:r>
      <w:r>
        <w:rPr>
          <w:rFonts w:asciiTheme="majorBidi" w:hAnsiTheme="majorBidi" w:cstheme="majorBidi"/>
          <w:szCs w:val="24"/>
        </w:rPr>
        <w:t>2011</w:t>
      </w:r>
      <w:r w:rsidR="006175BF" w:rsidRPr="003C113A">
        <w:rPr>
          <w:rFonts w:asciiTheme="majorBidi" w:hAnsiTheme="majorBidi" w:cstheme="majorBidi"/>
          <w:szCs w:val="24"/>
        </w:rPr>
        <w:t xml:space="preserve">. </w:t>
      </w:r>
      <w:r w:rsidR="006175BF" w:rsidRPr="003C113A">
        <w:rPr>
          <w:rFonts w:asciiTheme="majorBidi" w:hAnsiTheme="majorBidi" w:cstheme="majorBidi"/>
          <w:i/>
          <w:iCs/>
          <w:szCs w:val="24"/>
        </w:rPr>
        <w:t xml:space="preserve">Penelitian Pendidikan. </w:t>
      </w:r>
      <w:r w:rsidR="006175BF" w:rsidRPr="003C113A">
        <w:rPr>
          <w:rFonts w:asciiTheme="majorBidi" w:hAnsiTheme="majorBidi" w:cstheme="majorBidi"/>
          <w:szCs w:val="24"/>
        </w:rPr>
        <w:t xml:space="preserve">Jogyakarta: Diva Press. </w:t>
      </w:r>
    </w:p>
    <w:p w:rsidR="006175BF" w:rsidRPr="003C113A" w:rsidRDefault="006175BF" w:rsidP="006175BF">
      <w:pPr>
        <w:ind w:left="720" w:hanging="720"/>
        <w:jc w:val="both"/>
        <w:rPr>
          <w:rFonts w:asciiTheme="majorBidi" w:hAnsiTheme="majorBidi" w:cstheme="majorBidi"/>
          <w:szCs w:val="24"/>
        </w:rPr>
      </w:pPr>
    </w:p>
    <w:p w:rsidR="006175BF" w:rsidRPr="003C113A" w:rsidRDefault="004C1FC1" w:rsidP="004C1FC1">
      <w:pPr>
        <w:pStyle w:val="FootnoteText"/>
        <w:ind w:left="720" w:hanging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Rizqi, M</w:t>
      </w:r>
      <w:r w:rsidRPr="004C1FC1">
        <w:rPr>
          <w:rFonts w:asciiTheme="majorBidi" w:hAnsiTheme="majorBidi" w:cstheme="majorBidi"/>
          <w:sz w:val="24"/>
          <w:szCs w:val="24"/>
        </w:rPr>
        <w:t>. 2017</w:t>
      </w:r>
      <w:r w:rsidRPr="00734732">
        <w:rPr>
          <w:rFonts w:asciiTheme="majorBidi" w:hAnsiTheme="majorBidi" w:cstheme="majorBidi"/>
          <w:sz w:val="24"/>
          <w:szCs w:val="24"/>
        </w:rPr>
        <w:t>.</w:t>
      </w:r>
      <w:r w:rsidR="006175BF" w:rsidRPr="003C113A">
        <w:rPr>
          <w:rFonts w:asciiTheme="majorBidi" w:hAnsiTheme="majorBidi" w:cstheme="majorBidi"/>
          <w:sz w:val="24"/>
          <w:szCs w:val="24"/>
        </w:rPr>
        <w:t xml:space="preserve"> </w:t>
      </w:r>
      <w:r w:rsidR="006175BF" w:rsidRPr="003C113A">
        <w:rPr>
          <w:rFonts w:asciiTheme="majorBidi" w:hAnsiTheme="majorBidi" w:cstheme="majorBidi"/>
          <w:i/>
          <w:iCs/>
          <w:sz w:val="24"/>
          <w:szCs w:val="24"/>
        </w:rPr>
        <w:t>Resonansi Bia’ah Lughawiyyah dalam meningkatkan Akusisi Bahasa Arab</w:t>
      </w:r>
      <w:r w:rsidR="006175BF" w:rsidRPr="003C113A">
        <w:rPr>
          <w:rFonts w:asciiTheme="majorBidi" w:hAnsiTheme="majorBidi" w:cstheme="majorBidi"/>
          <w:sz w:val="24"/>
          <w:szCs w:val="24"/>
        </w:rPr>
        <w:t>. Dar</w:t>
      </w:r>
      <w:r w:rsidR="006175BF" w:rsidRPr="003C113A">
        <w:rPr>
          <w:rFonts w:asciiTheme="majorBidi" w:hAnsiTheme="majorBidi" w:cstheme="majorBidi"/>
          <w:sz w:val="24"/>
          <w:szCs w:val="24"/>
          <w:lang w:val="en-US"/>
        </w:rPr>
        <w:t xml:space="preserve"> El-Ilmi: Jurnal Studi Keaga</w:t>
      </w:r>
      <w:r>
        <w:rPr>
          <w:rFonts w:asciiTheme="majorBidi" w:hAnsiTheme="majorBidi" w:cstheme="majorBidi"/>
          <w:sz w:val="24"/>
          <w:szCs w:val="24"/>
          <w:lang w:val="en-US"/>
        </w:rPr>
        <w:t>maan, Pendidikan, Dan Humaniora.</w:t>
      </w:r>
      <w:r w:rsidR="006175BF" w:rsidRPr="003C113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:rsidR="006175BF" w:rsidRPr="003C113A" w:rsidRDefault="006175BF" w:rsidP="006175BF">
      <w:pPr>
        <w:spacing w:before="26"/>
        <w:ind w:left="720" w:right="137" w:hanging="720"/>
        <w:jc w:val="both"/>
        <w:rPr>
          <w:rFonts w:asciiTheme="majorBidi" w:eastAsia="Cambria" w:hAnsiTheme="majorBidi" w:cstheme="majorBidi"/>
          <w:szCs w:val="24"/>
        </w:rPr>
      </w:pPr>
    </w:p>
    <w:p w:rsidR="006175BF" w:rsidRPr="003C113A" w:rsidRDefault="001B5813" w:rsidP="006175BF">
      <w:pPr>
        <w:ind w:left="720" w:hanging="720"/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Kristiawan,  M.</w:t>
      </w:r>
      <w:r>
        <w:rPr>
          <w:rFonts w:asciiTheme="majorBidi" w:hAnsiTheme="majorBidi" w:cstheme="majorBidi"/>
          <w:szCs w:val="24"/>
          <w:lang w:val="en-US"/>
        </w:rPr>
        <w:t xml:space="preserve"> </w:t>
      </w:r>
      <w:r>
        <w:rPr>
          <w:rFonts w:asciiTheme="majorBidi" w:hAnsiTheme="majorBidi" w:cstheme="majorBidi"/>
          <w:szCs w:val="24"/>
        </w:rPr>
        <w:t>2014</w:t>
      </w:r>
      <w:r w:rsidR="006175BF" w:rsidRPr="003C113A">
        <w:rPr>
          <w:rFonts w:asciiTheme="majorBidi" w:hAnsiTheme="majorBidi" w:cstheme="majorBidi"/>
          <w:szCs w:val="24"/>
        </w:rPr>
        <w:t>.  A  Model  for Upgrading  Teachers  Competence  on Operating  Computer  as  Assistant  of Instruction. Global  Journal  of  Human- Social Science Research.</w:t>
      </w:r>
    </w:p>
    <w:p w:rsidR="006175BF" w:rsidRPr="003C113A" w:rsidRDefault="006175BF" w:rsidP="006175BF">
      <w:pPr>
        <w:ind w:left="720" w:hanging="720"/>
        <w:jc w:val="both"/>
        <w:rPr>
          <w:rFonts w:asciiTheme="majorBidi" w:hAnsiTheme="majorBidi" w:cstheme="majorBidi"/>
          <w:szCs w:val="24"/>
        </w:rPr>
      </w:pPr>
    </w:p>
    <w:p w:rsidR="006175BF" w:rsidRPr="003C113A" w:rsidRDefault="001B5813" w:rsidP="006175BF">
      <w:pPr>
        <w:pStyle w:val="FootnoteText"/>
        <w:ind w:left="720" w:hanging="72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Moleong, Lexy J. 2012. </w:t>
      </w:r>
      <w:r w:rsidR="006175BF" w:rsidRPr="003C113A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Metode Penelitian Kualitatif. </w:t>
      </w:r>
      <w:r w:rsidR="006175BF" w:rsidRPr="003C113A">
        <w:rPr>
          <w:rFonts w:asciiTheme="majorBidi" w:hAnsiTheme="majorBidi" w:cstheme="majorBidi"/>
          <w:sz w:val="24"/>
          <w:szCs w:val="24"/>
          <w:lang w:val="en-US"/>
        </w:rPr>
        <w:t>Bandung: PT. Remaja Rosdakarya.</w:t>
      </w:r>
    </w:p>
    <w:p w:rsidR="006175BF" w:rsidRPr="003C113A" w:rsidRDefault="006175BF" w:rsidP="006175BF">
      <w:pPr>
        <w:ind w:left="720" w:hanging="720"/>
        <w:jc w:val="both"/>
        <w:rPr>
          <w:rFonts w:asciiTheme="majorBidi" w:hAnsiTheme="majorBidi" w:cstheme="majorBidi"/>
          <w:szCs w:val="24"/>
        </w:rPr>
      </w:pPr>
    </w:p>
    <w:p w:rsidR="006175BF" w:rsidRPr="003C113A" w:rsidRDefault="004C1FC1" w:rsidP="004C1FC1">
      <w:pPr>
        <w:pStyle w:val="FootnoteText"/>
        <w:ind w:left="720" w:hanging="72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Mukaromah. 2016. </w:t>
      </w:r>
      <w:r w:rsidR="006175BF" w:rsidRPr="003C113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6175BF" w:rsidRPr="004C1FC1">
        <w:rPr>
          <w:rFonts w:asciiTheme="majorBidi" w:hAnsiTheme="majorBidi" w:cstheme="majorBidi"/>
          <w:sz w:val="24"/>
          <w:szCs w:val="24"/>
          <w:lang w:val="en-US"/>
        </w:rPr>
        <w:t>Pengembangan Maharah Al-Kalam Melalui Bi’ah Lughawiyah di Madrasah Aliyah Program Keagamaan Pondok Pesantren Al-Hikmah 2 Benda Brebes</w:t>
      </w: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.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Purwokerto: </w:t>
      </w: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Skripsi Sarjana Jurusan Pendidikan Bahasa Arab Fakultas Tarbiyah Dan Ilmu Keguruan Institut Agama Islam Negeri Purwokerto</w:t>
      </w:r>
      <w:r w:rsidR="006175BF" w:rsidRPr="003C113A">
        <w:rPr>
          <w:rFonts w:asciiTheme="majorBidi" w:hAnsiTheme="majorBidi" w:cstheme="majorBidi"/>
          <w:sz w:val="24"/>
          <w:szCs w:val="24"/>
          <w:lang w:val="en-US"/>
        </w:rPr>
        <w:t>.</w:t>
      </w:r>
      <w:r w:rsidR="006175BF" w:rsidRPr="003C113A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r w:rsidR="006175BF" w:rsidRPr="003C113A">
        <w:rPr>
          <w:rFonts w:asciiTheme="majorBidi" w:hAnsiTheme="majorBidi" w:cstheme="majorBidi"/>
          <w:sz w:val="24"/>
          <w:szCs w:val="24"/>
        </w:rPr>
        <w:t xml:space="preserve"> </w:t>
      </w:r>
    </w:p>
    <w:p w:rsidR="006175BF" w:rsidRPr="004C1FC1" w:rsidRDefault="006175BF" w:rsidP="006175BF">
      <w:pPr>
        <w:pStyle w:val="FootnoteText"/>
        <w:ind w:left="720" w:hanging="72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6175BF" w:rsidRPr="003C113A" w:rsidRDefault="004C1FC1" w:rsidP="004C1FC1">
      <w:pPr>
        <w:pStyle w:val="FootnoteText"/>
        <w:ind w:left="720" w:hanging="72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>Syaraviah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. 2017. </w:t>
      </w:r>
      <w:r w:rsidR="006175BF" w:rsidRPr="004C1FC1">
        <w:rPr>
          <w:rFonts w:asciiTheme="majorBidi" w:hAnsiTheme="majorBidi" w:cstheme="majorBidi"/>
          <w:sz w:val="24"/>
          <w:szCs w:val="24"/>
        </w:rPr>
        <w:t>Peran Lingkungan Bahasa dalam Meningkatkan Keterampilan Berbicara Bahasa Arab Santriwati Kelas XI Bagasa di MA Pondok Pesantren Al-Aziziyah Putri Kapek Gunungsari</w:t>
      </w: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.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Mataram: </w:t>
      </w: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Skripsi Sarjana Jurusan Pendidikan Bahasa Arab Fakultas Tarbiyah Dan Ilmu Keguruan Universitas Islam Negeri Mataram</w:t>
      </w:r>
      <w:r w:rsidR="006175BF" w:rsidRPr="003C113A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6175BF" w:rsidRPr="003C113A" w:rsidRDefault="006175BF" w:rsidP="006175BF">
      <w:pPr>
        <w:spacing w:before="26"/>
        <w:ind w:left="720" w:right="137" w:hanging="720"/>
        <w:jc w:val="both"/>
        <w:rPr>
          <w:rFonts w:asciiTheme="majorBidi" w:hAnsiTheme="majorBidi" w:cstheme="majorBidi"/>
          <w:szCs w:val="24"/>
        </w:rPr>
      </w:pPr>
    </w:p>
    <w:p w:rsidR="006175BF" w:rsidRPr="003C113A" w:rsidRDefault="006175BF" w:rsidP="006175BF">
      <w:pPr>
        <w:spacing w:before="26"/>
        <w:ind w:left="720" w:right="137" w:hanging="720"/>
        <w:jc w:val="both"/>
        <w:rPr>
          <w:rFonts w:asciiTheme="majorBidi" w:hAnsiTheme="majorBidi" w:cstheme="majorBidi"/>
          <w:szCs w:val="24"/>
        </w:rPr>
      </w:pPr>
      <w:r w:rsidRPr="003C113A">
        <w:rPr>
          <w:rFonts w:asciiTheme="majorBidi" w:hAnsiTheme="majorBidi" w:cstheme="majorBidi"/>
          <w:szCs w:val="24"/>
        </w:rPr>
        <w:t xml:space="preserve">Muri Yusuf. (2014). </w:t>
      </w:r>
      <w:r w:rsidRPr="003C113A">
        <w:rPr>
          <w:rFonts w:asciiTheme="majorBidi" w:hAnsiTheme="majorBidi" w:cstheme="majorBidi"/>
          <w:i/>
          <w:iCs/>
          <w:szCs w:val="24"/>
        </w:rPr>
        <w:t>Metode Penelitian: Kuantitatif, Kualitatif &amp; Penelitian Gabungan</w:t>
      </w:r>
      <w:r w:rsidRPr="003C113A">
        <w:rPr>
          <w:rFonts w:asciiTheme="majorBidi" w:hAnsiTheme="majorBidi" w:cstheme="majorBidi"/>
          <w:szCs w:val="24"/>
        </w:rPr>
        <w:t>. Jakarta: PRENANDA MEDIA.</w:t>
      </w:r>
    </w:p>
    <w:p w:rsidR="006175BF" w:rsidRPr="003C113A" w:rsidRDefault="006175BF" w:rsidP="006175BF">
      <w:pPr>
        <w:spacing w:before="26"/>
        <w:ind w:left="720" w:right="137" w:hanging="720"/>
        <w:jc w:val="both"/>
        <w:rPr>
          <w:rFonts w:asciiTheme="majorBidi" w:hAnsiTheme="majorBidi" w:cstheme="majorBidi"/>
          <w:szCs w:val="24"/>
        </w:rPr>
      </w:pPr>
    </w:p>
    <w:p w:rsidR="006175BF" w:rsidRPr="003C113A" w:rsidRDefault="006175BF" w:rsidP="006175BF">
      <w:pPr>
        <w:ind w:left="720" w:hanging="720"/>
        <w:jc w:val="both"/>
        <w:rPr>
          <w:rFonts w:asciiTheme="majorBidi" w:eastAsia="Times New Roman" w:hAnsiTheme="majorBidi" w:cstheme="majorBidi"/>
          <w:szCs w:val="24"/>
        </w:rPr>
      </w:pPr>
      <w:r w:rsidRPr="003C113A">
        <w:rPr>
          <w:rFonts w:asciiTheme="majorBidi" w:eastAsia="Times New Roman" w:hAnsiTheme="majorBidi" w:cstheme="majorBidi"/>
          <w:szCs w:val="24"/>
        </w:rPr>
        <w:t>R</w:t>
      </w:r>
      <w:r w:rsidRPr="003C113A">
        <w:rPr>
          <w:rFonts w:asciiTheme="majorBidi" w:eastAsia="Times New Roman" w:hAnsiTheme="majorBidi" w:cstheme="majorBidi"/>
          <w:spacing w:val="-1"/>
          <w:szCs w:val="24"/>
        </w:rPr>
        <w:t>e</w:t>
      </w:r>
      <w:r w:rsidRPr="003C113A">
        <w:rPr>
          <w:rFonts w:asciiTheme="majorBidi" w:eastAsia="Times New Roman" w:hAnsiTheme="majorBidi" w:cstheme="majorBidi"/>
          <w:szCs w:val="24"/>
        </w:rPr>
        <w:t>i</w:t>
      </w:r>
      <w:r w:rsidRPr="003C113A">
        <w:rPr>
          <w:rFonts w:asciiTheme="majorBidi" w:eastAsia="Times New Roman" w:hAnsiTheme="majorBidi" w:cstheme="majorBidi"/>
          <w:spacing w:val="-2"/>
          <w:szCs w:val="24"/>
        </w:rPr>
        <w:t>g</w:t>
      </w:r>
      <w:r w:rsidRPr="003C113A">
        <w:rPr>
          <w:rFonts w:asciiTheme="majorBidi" w:eastAsia="Times New Roman" w:hAnsiTheme="majorBidi" w:cstheme="majorBidi"/>
          <w:spacing w:val="-1"/>
          <w:szCs w:val="24"/>
        </w:rPr>
        <w:t>e</w:t>
      </w:r>
      <w:r w:rsidRPr="003C113A">
        <w:rPr>
          <w:rFonts w:asciiTheme="majorBidi" w:eastAsia="Times New Roman" w:hAnsiTheme="majorBidi" w:cstheme="majorBidi"/>
          <w:szCs w:val="24"/>
        </w:rPr>
        <w:t>lu</w:t>
      </w:r>
      <w:r w:rsidRPr="003C113A">
        <w:rPr>
          <w:rFonts w:asciiTheme="majorBidi" w:eastAsia="Times New Roman" w:hAnsiTheme="majorBidi" w:cstheme="majorBidi"/>
          <w:spacing w:val="1"/>
          <w:szCs w:val="24"/>
        </w:rPr>
        <w:t>t</w:t>
      </w:r>
      <w:r w:rsidRPr="003C113A">
        <w:rPr>
          <w:rFonts w:asciiTheme="majorBidi" w:eastAsia="Times New Roman" w:hAnsiTheme="majorBidi" w:cstheme="majorBidi"/>
          <w:szCs w:val="24"/>
        </w:rPr>
        <w:t>h, C.M. (2011</w:t>
      </w:r>
      <w:r w:rsidRPr="003C113A">
        <w:rPr>
          <w:rFonts w:asciiTheme="majorBidi" w:eastAsia="Times New Roman" w:hAnsiTheme="majorBidi" w:cstheme="majorBidi"/>
          <w:spacing w:val="-1"/>
          <w:szCs w:val="24"/>
        </w:rPr>
        <w:t>)</w:t>
      </w:r>
      <w:r w:rsidRPr="003C113A">
        <w:rPr>
          <w:rFonts w:asciiTheme="majorBidi" w:eastAsia="Times New Roman" w:hAnsiTheme="majorBidi" w:cstheme="majorBidi"/>
          <w:szCs w:val="24"/>
        </w:rPr>
        <w:t>.</w:t>
      </w:r>
      <w:r w:rsidRPr="003C113A">
        <w:rPr>
          <w:rFonts w:asciiTheme="majorBidi" w:eastAsia="Times New Roman" w:hAnsiTheme="majorBidi" w:cstheme="majorBidi"/>
          <w:i/>
          <w:szCs w:val="24"/>
        </w:rPr>
        <w:t>D</w:t>
      </w:r>
      <w:r w:rsidRPr="003C113A">
        <w:rPr>
          <w:rFonts w:asciiTheme="majorBidi" w:eastAsia="Times New Roman" w:hAnsiTheme="majorBidi" w:cstheme="majorBidi"/>
          <w:i/>
          <w:spacing w:val="-1"/>
          <w:szCs w:val="24"/>
        </w:rPr>
        <w:t>e</w:t>
      </w:r>
      <w:r w:rsidRPr="003C113A">
        <w:rPr>
          <w:rFonts w:asciiTheme="majorBidi" w:eastAsia="Times New Roman" w:hAnsiTheme="majorBidi" w:cstheme="majorBidi"/>
          <w:i/>
          <w:szCs w:val="24"/>
        </w:rPr>
        <w:t>sain Instru</w:t>
      </w:r>
      <w:r w:rsidRPr="003C113A">
        <w:rPr>
          <w:rFonts w:asciiTheme="majorBidi" w:eastAsia="Times New Roman" w:hAnsiTheme="majorBidi" w:cstheme="majorBidi"/>
          <w:i/>
          <w:spacing w:val="-1"/>
          <w:szCs w:val="24"/>
        </w:rPr>
        <w:t>k</w:t>
      </w:r>
      <w:r w:rsidRPr="003C113A">
        <w:rPr>
          <w:rFonts w:asciiTheme="majorBidi" w:eastAsia="Times New Roman" w:hAnsiTheme="majorBidi" w:cstheme="majorBidi"/>
          <w:i/>
          <w:szCs w:val="24"/>
        </w:rPr>
        <w:t xml:space="preserve">sional </w:t>
      </w:r>
      <w:r w:rsidRPr="003C113A">
        <w:rPr>
          <w:rFonts w:asciiTheme="majorBidi" w:eastAsia="Times New Roman" w:hAnsiTheme="majorBidi" w:cstheme="majorBidi"/>
          <w:i/>
          <w:spacing w:val="1"/>
          <w:szCs w:val="24"/>
        </w:rPr>
        <w:t>T</w:t>
      </w:r>
      <w:r w:rsidRPr="003C113A">
        <w:rPr>
          <w:rFonts w:asciiTheme="majorBidi" w:eastAsia="Times New Roman" w:hAnsiTheme="majorBidi" w:cstheme="majorBidi"/>
          <w:i/>
          <w:spacing w:val="-1"/>
          <w:szCs w:val="24"/>
        </w:rPr>
        <w:t>e</w:t>
      </w:r>
      <w:r w:rsidRPr="003C113A">
        <w:rPr>
          <w:rFonts w:asciiTheme="majorBidi" w:eastAsia="Times New Roman" w:hAnsiTheme="majorBidi" w:cstheme="majorBidi"/>
          <w:i/>
          <w:szCs w:val="24"/>
        </w:rPr>
        <w:t xml:space="preserve">ori dan </w:t>
      </w:r>
      <w:r w:rsidRPr="003C113A">
        <w:rPr>
          <w:rFonts w:asciiTheme="majorBidi" w:eastAsia="Times New Roman" w:hAnsiTheme="majorBidi" w:cstheme="majorBidi"/>
          <w:i/>
          <w:spacing w:val="-1"/>
          <w:szCs w:val="24"/>
        </w:rPr>
        <w:t>M</w:t>
      </w:r>
      <w:r w:rsidRPr="003C113A">
        <w:rPr>
          <w:rFonts w:asciiTheme="majorBidi" w:eastAsia="Times New Roman" w:hAnsiTheme="majorBidi" w:cstheme="majorBidi"/>
          <w:i/>
          <w:szCs w:val="24"/>
        </w:rPr>
        <w:t>od</w:t>
      </w:r>
      <w:r w:rsidRPr="003C113A">
        <w:rPr>
          <w:rFonts w:asciiTheme="majorBidi" w:eastAsia="Times New Roman" w:hAnsiTheme="majorBidi" w:cstheme="majorBidi"/>
          <w:i/>
          <w:spacing w:val="-1"/>
          <w:szCs w:val="24"/>
        </w:rPr>
        <w:t>e</w:t>
      </w:r>
      <w:r w:rsidRPr="003C113A">
        <w:rPr>
          <w:rFonts w:asciiTheme="majorBidi" w:eastAsia="Times New Roman" w:hAnsiTheme="majorBidi" w:cstheme="majorBidi"/>
          <w:i/>
          <w:spacing w:val="2"/>
          <w:szCs w:val="24"/>
        </w:rPr>
        <w:t>l</w:t>
      </w:r>
      <w:r w:rsidRPr="003C113A">
        <w:rPr>
          <w:rFonts w:asciiTheme="majorBidi" w:eastAsia="Times New Roman" w:hAnsiTheme="majorBidi" w:cstheme="majorBidi"/>
          <w:i/>
          <w:spacing w:val="-1"/>
          <w:szCs w:val="24"/>
        </w:rPr>
        <w:t>-M</w:t>
      </w:r>
      <w:r w:rsidRPr="003C113A">
        <w:rPr>
          <w:rFonts w:asciiTheme="majorBidi" w:eastAsia="Times New Roman" w:hAnsiTheme="majorBidi" w:cstheme="majorBidi"/>
          <w:i/>
          <w:szCs w:val="24"/>
        </w:rPr>
        <w:t>od</w:t>
      </w:r>
      <w:r w:rsidRPr="003C113A">
        <w:rPr>
          <w:rFonts w:asciiTheme="majorBidi" w:eastAsia="Times New Roman" w:hAnsiTheme="majorBidi" w:cstheme="majorBidi"/>
          <w:i/>
          <w:spacing w:val="-1"/>
          <w:szCs w:val="24"/>
        </w:rPr>
        <w:t>e</w:t>
      </w:r>
      <w:r w:rsidRPr="003C113A">
        <w:rPr>
          <w:rFonts w:asciiTheme="majorBidi" w:eastAsia="Times New Roman" w:hAnsiTheme="majorBidi" w:cstheme="majorBidi"/>
          <w:i/>
          <w:szCs w:val="24"/>
        </w:rPr>
        <w:t xml:space="preserve">l </w:t>
      </w:r>
      <w:r w:rsidRPr="003C113A">
        <w:rPr>
          <w:rFonts w:asciiTheme="majorBidi" w:eastAsia="Times New Roman" w:hAnsiTheme="majorBidi" w:cstheme="majorBidi"/>
          <w:spacing w:val="1"/>
          <w:szCs w:val="24"/>
        </w:rPr>
        <w:t>(</w:t>
      </w:r>
      <w:r w:rsidRPr="003C113A">
        <w:rPr>
          <w:rFonts w:asciiTheme="majorBidi" w:eastAsia="Times New Roman" w:hAnsiTheme="majorBidi" w:cstheme="majorBidi"/>
          <w:szCs w:val="24"/>
        </w:rPr>
        <w:t xml:space="preserve">Alih </w:t>
      </w:r>
      <w:r w:rsidRPr="003C113A">
        <w:rPr>
          <w:rFonts w:asciiTheme="majorBidi" w:eastAsia="Times New Roman" w:hAnsiTheme="majorBidi" w:cstheme="majorBidi"/>
          <w:spacing w:val="-1"/>
          <w:szCs w:val="24"/>
        </w:rPr>
        <w:t>Ba</w:t>
      </w:r>
      <w:r w:rsidRPr="003C113A">
        <w:rPr>
          <w:rFonts w:asciiTheme="majorBidi" w:eastAsia="Times New Roman" w:hAnsiTheme="majorBidi" w:cstheme="majorBidi"/>
          <w:szCs w:val="24"/>
        </w:rPr>
        <w:t>h</w:t>
      </w:r>
      <w:r w:rsidRPr="003C113A">
        <w:rPr>
          <w:rFonts w:asciiTheme="majorBidi" w:eastAsia="Times New Roman" w:hAnsiTheme="majorBidi" w:cstheme="majorBidi"/>
          <w:spacing w:val="-1"/>
          <w:szCs w:val="24"/>
        </w:rPr>
        <w:t>a</w:t>
      </w:r>
      <w:r w:rsidRPr="003C113A">
        <w:rPr>
          <w:rFonts w:asciiTheme="majorBidi" w:eastAsia="Times New Roman" w:hAnsiTheme="majorBidi" w:cstheme="majorBidi"/>
          <w:spacing w:val="2"/>
          <w:szCs w:val="24"/>
        </w:rPr>
        <w:t>s</w:t>
      </w:r>
      <w:r w:rsidRPr="003C113A">
        <w:rPr>
          <w:rFonts w:asciiTheme="majorBidi" w:eastAsia="Times New Roman" w:hAnsiTheme="majorBidi" w:cstheme="majorBidi"/>
          <w:spacing w:val="-1"/>
          <w:szCs w:val="24"/>
        </w:rPr>
        <w:t>a</w:t>
      </w:r>
      <w:r w:rsidRPr="003C113A">
        <w:rPr>
          <w:rFonts w:asciiTheme="majorBidi" w:eastAsia="Times New Roman" w:hAnsiTheme="majorBidi" w:cstheme="majorBidi"/>
          <w:szCs w:val="24"/>
        </w:rPr>
        <w:t>: A</w:t>
      </w:r>
      <w:r w:rsidRPr="003C113A">
        <w:rPr>
          <w:rFonts w:asciiTheme="majorBidi" w:eastAsia="Times New Roman" w:hAnsiTheme="majorBidi" w:cstheme="majorBidi"/>
          <w:spacing w:val="4"/>
          <w:szCs w:val="24"/>
        </w:rPr>
        <w:t>r</w:t>
      </w:r>
      <w:r w:rsidRPr="003C113A">
        <w:rPr>
          <w:rFonts w:asciiTheme="majorBidi" w:eastAsia="Times New Roman" w:hAnsiTheme="majorBidi" w:cstheme="majorBidi"/>
          <w:szCs w:val="24"/>
        </w:rPr>
        <w:t>yNiland</w:t>
      </w:r>
      <w:r w:rsidRPr="003C113A">
        <w:rPr>
          <w:rFonts w:asciiTheme="majorBidi" w:eastAsia="Times New Roman" w:hAnsiTheme="majorBidi" w:cstheme="majorBidi"/>
          <w:spacing w:val="-1"/>
          <w:szCs w:val="24"/>
        </w:rPr>
        <w:t>a</w:t>
      </w:r>
      <w:r w:rsidRPr="003C113A">
        <w:rPr>
          <w:rFonts w:asciiTheme="majorBidi" w:eastAsia="Times New Roman" w:hAnsiTheme="majorBidi" w:cstheme="majorBidi"/>
          <w:szCs w:val="24"/>
        </w:rPr>
        <w:t>ri</w:t>
      </w:r>
      <w:r w:rsidRPr="003C113A">
        <w:rPr>
          <w:rFonts w:asciiTheme="majorBidi" w:eastAsia="Times New Roman" w:hAnsiTheme="majorBidi" w:cstheme="majorBidi"/>
          <w:spacing w:val="-1"/>
          <w:szCs w:val="24"/>
        </w:rPr>
        <w:t>)</w:t>
      </w:r>
      <w:r w:rsidRPr="003C113A">
        <w:rPr>
          <w:rFonts w:asciiTheme="majorBidi" w:eastAsia="Times New Roman" w:hAnsiTheme="majorBidi" w:cstheme="majorBidi"/>
          <w:szCs w:val="24"/>
        </w:rPr>
        <w:t>.</w:t>
      </w:r>
      <w:r w:rsidRPr="003C113A">
        <w:rPr>
          <w:rFonts w:asciiTheme="majorBidi" w:eastAsia="Times New Roman" w:hAnsiTheme="majorBidi" w:cstheme="majorBidi"/>
          <w:spacing w:val="-2"/>
          <w:szCs w:val="24"/>
        </w:rPr>
        <w:t>B</w:t>
      </w:r>
      <w:r w:rsidRPr="003C113A">
        <w:rPr>
          <w:rFonts w:asciiTheme="majorBidi" w:eastAsia="Times New Roman" w:hAnsiTheme="majorBidi" w:cstheme="majorBidi"/>
          <w:spacing w:val="-1"/>
          <w:szCs w:val="24"/>
        </w:rPr>
        <w:t>a</w:t>
      </w:r>
      <w:r w:rsidRPr="003C113A">
        <w:rPr>
          <w:rFonts w:asciiTheme="majorBidi" w:eastAsia="Times New Roman" w:hAnsiTheme="majorBidi" w:cstheme="majorBidi"/>
          <w:szCs w:val="24"/>
        </w:rPr>
        <w:t>ndu</w:t>
      </w:r>
      <w:r w:rsidRPr="003C113A">
        <w:rPr>
          <w:rFonts w:asciiTheme="majorBidi" w:eastAsia="Times New Roman" w:hAnsiTheme="majorBidi" w:cstheme="majorBidi"/>
          <w:spacing w:val="2"/>
          <w:szCs w:val="24"/>
        </w:rPr>
        <w:t>n</w:t>
      </w:r>
      <w:r w:rsidRPr="003C113A">
        <w:rPr>
          <w:rFonts w:asciiTheme="majorBidi" w:eastAsia="Times New Roman" w:hAnsiTheme="majorBidi" w:cstheme="majorBidi"/>
          <w:spacing w:val="-2"/>
          <w:szCs w:val="24"/>
        </w:rPr>
        <w:t>g</w:t>
      </w:r>
      <w:r w:rsidRPr="003C113A">
        <w:rPr>
          <w:rFonts w:asciiTheme="majorBidi" w:eastAsia="Times New Roman" w:hAnsiTheme="majorBidi" w:cstheme="majorBidi"/>
          <w:szCs w:val="24"/>
        </w:rPr>
        <w:t>: Al</w:t>
      </w:r>
      <w:r w:rsidRPr="003C113A">
        <w:rPr>
          <w:rFonts w:asciiTheme="majorBidi" w:eastAsia="Times New Roman" w:hAnsiTheme="majorBidi" w:cstheme="majorBidi"/>
          <w:spacing w:val="2"/>
          <w:szCs w:val="24"/>
        </w:rPr>
        <w:t>f</w:t>
      </w:r>
      <w:r w:rsidRPr="003C113A">
        <w:rPr>
          <w:rFonts w:asciiTheme="majorBidi" w:eastAsia="Times New Roman" w:hAnsiTheme="majorBidi" w:cstheme="majorBidi"/>
          <w:spacing w:val="-1"/>
          <w:szCs w:val="24"/>
        </w:rPr>
        <w:t>a</w:t>
      </w:r>
      <w:r w:rsidRPr="003C113A">
        <w:rPr>
          <w:rFonts w:asciiTheme="majorBidi" w:eastAsia="Times New Roman" w:hAnsiTheme="majorBidi" w:cstheme="majorBidi"/>
          <w:szCs w:val="24"/>
        </w:rPr>
        <w:t>b</w:t>
      </w:r>
      <w:r w:rsidRPr="003C113A">
        <w:rPr>
          <w:rFonts w:asciiTheme="majorBidi" w:eastAsia="Times New Roman" w:hAnsiTheme="majorBidi" w:cstheme="majorBidi"/>
          <w:spacing w:val="-1"/>
          <w:szCs w:val="24"/>
        </w:rPr>
        <w:t>e</w:t>
      </w:r>
      <w:r w:rsidRPr="003C113A">
        <w:rPr>
          <w:rFonts w:asciiTheme="majorBidi" w:eastAsia="Times New Roman" w:hAnsiTheme="majorBidi" w:cstheme="majorBidi"/>
          <w:szCs w:val="24"/>
        </w:rPr>
        <w:t>ta.</w:t>
      </w:r>
    </w:p>
    <w:p w:rsidR="006175BF" w:rsidRPr="003C113A" w:rsidRDefault="006175BF" w:rsidP="006175BF">
      <w:pPr>
        <w:ind w:left="720" w:hanging="720"/>
        <w:jc w:val="both"/>
        <w:rPr>
          <w:rFonts w:asciiTheme="majorBidi" w:eastAsia="Times New Roman" w:hAnsiTheme="majorBidi" w:cstheme="majorBidi"/>
          <w:szCs w:val="24"/>
        </w:rPr>
      </w:pPr>
    </w:p>
    <w:p w:rsidR="006175BF" w:rsidRPr="003C113A" w:rsidRDefault="004C1FC1" w:rsidP="004C1FC1">
      <w:pPr>
        <w:pStyle w:val="FootnoteText"/>
        <w:ind w:left="720" w:hanging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Muasaroh</w:t>
      </w:r>
      <w:r w:rsidRPr="004C1FC1">
        <w:rPr>
          <w:rFonts w:asciiTheme="majorBidi" w:hAnsiTheme="majorBidi" w:cstheme="majorBidi"/>
          <w:sz w:val="24"/>
          <w:szCs w:val="24"/>
        </w:rPr>
        <w:t>, Binti.</w:t>
      </w:r>
      <w:r w:rsidR="00E22DB8" w:rsidRPr="00E22DB8">
        <w:rPr>
          <w:rFonts w:asciiTheme="majorBidi" w:hAnsiTheme="majorBidi" w:cstheme="majorBidi"/>
          <w:sz w:val="24"/>
          <w:szCs w:val="24"/>
        </w:rPr>
        <w:t xml:space="preserve"> 20</w:t>
      </w:r>
      <w:r w:rsidR="00E22DB8" w:rsidRPr="00734732">
        <w:rPr>
          <w:rFonts w:asciiTheme="majorBidi" w:hAnsiTheme="majorBidi" w:cstheme="majorBidi"/>
          <w:sz w:val="24"/>
          <w:szCs w:val="24"/>
        </w:rPr>
        <w:t xml:space="preserve">17. </w:t>
      </w:r>
      <w:r w:rsidR="006175BF" w:rsidRPr="004C1FC1">
        <w:rPr>
          <w:rFonts w:asciiTheme="majorBidi" w:hAnsiTheme="majorBidi" w:cstheme="majorBidi"/>
          <w:sz w:val="24"/>
          <w:szCs w:val="24"/>
        </w:rPr>
        <w:t>Efektivitas Bi’ah Lughawiyyah terhadap Peningkatan Motivasi Belajar Bahasa Arab Santri K</w:t>
      </w:r>
      <w:r>
        <w:rPr>
          <w:rFonts w:asciiTheme="majorBidi" w:hAnsiTheme="majorBidi" w:cstheme="majorBidi"/>
          <w:sz w:val="24"/>
          <w:szCs w:val="24"/>
        </w:rPr>
        <w:t>MI Pondok Pesantren Ibnu Qoyyim.</w:t>
      </w:r>
      <w:r w:rsidRPr="00E22DB8">
        <w:rPr>
          <w:rFonts w:asciiTheme="majorBidi" w:hAnsiTheme="majorBidi" w:cstheme="majorBidi"/>
          <w:sz w:val="24"/>
          <w:szCs w:val="24"/>
        </w:rPr>
        <w:t xml:space="preserve"> </w:t>
      </w:r>
      <w:r w:rsidR="006175BF" w:rsidRPr="003C113A">
        <w:rPr>
          <w:rFonts w:asciiTheme="majorBidi" w:hAnsiTheme="majorBidi" w:cstheme="majorBidi"/>
          <w:sz w:val="24"/>
          <w:szCs w:val="24"/>
        </w:rPr>
        <w:t>Yogyakarta: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Skripsi Sarjana Jurusan Pendidikan Bahasa Arab Fakultas Tarbiyah Dan Ilmu Keguruan </w:t>
      </w:r>
      <w:r w:rsidR="00E22DB8">
        <w:rPr>
          <w:rFonts w:asciiTheme="majorBidi" w:hAnsiTheme="majorBidi" w:cstheme="majorBidi"/>
          <w:i/>
          <w:iCs/>
          <w:sz w:val="24"/>
          <w:szCs w:val="24"/>
          <w:lang w:val="en-US"/>
        </w:rPr>
        <w:t>Universitas Islam Negeri Sunan Kalijaga Yogyakarta</w:t>
      </w:r>
      <w:r w:rsidR="006175BF" w:rsidRPr="003C113A">
        <w:rPr>
          <w:rFonts w:asciiTheme="majorBidi" w:hAnsiTheme="majorBidi" w:cstheme="majorBidi"/>
          <w:sz w:val="24"/>
          <w:szCs w:val="24"/>
        </w:rPr>
        <w:t>.</w:t>
      </w:r>
    </w:p>
    <w:p w:rsidR="006175BF" w:rsidRPr="003C113A" w:rsidRDefault="006175BF" w:rsidP="006175BF">
      <w:pPr>
        <w:ind w:left="720" w:hanging="720"/>
        <w:jc w:val="both"/>
        <w:rPr>
          <w:rFonts w:asciiTheme="majorBidi" w:eastAsia="Times New Roman" w:hAnsiTheme="majorBidi" w:cstheme="majorBidi"/>
          <w:szCs w:val="24"/>
        </w:rPr>
      </w:pPr>
    </w:p>
    <w:p w:rsidR="006175BF" w:rsidRPr="003C113A" w:rsidRDefault="00E22DB8" w:rsidP="00E22DB8">
      <w:pPr>
        <w:ind w:left="720" w:hanging="720"/>
        <w:jc w:val="both"/>
        <w:rPr>
          <w:rFonts w:asciiTheme="majorBidi" w:eastAsia="Cambria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Syawaluddin, M</w:t>
      </w:r>
      <w:r w:rsidRPr="00E22DB8">
        <w:rPr>
          <w:rFonts w:asciiTheme="majorBidi" w:hAnsiTheme="majorBidi" w:cstheme="majorBidi"/>
          <w:szCs w:val="24"/>
        </w:rPr>
        <w:t>. 2013</w:t>
      </w:r>
      <w:r w:rsidRPr="00734732">
        <w:rPr>
          <w:rFonts w:asciiTheme="majorBidi" w:hAnsiTheme="majorBidi" w:cstheme="majorBidi"/>
          <w:szCs w:val="24"/>
        </w:rPr>
        <w:t>.</w:t>
      </w:r>
      <w:r w:rsidRPr="00E22DB8">
        <w:rPr>
          <w:rFonts w:asciiTheme="majorBidi" w:hAnsiTheme="majorBidi" w:cstheme="majorBidi"/>
          <w:szCs w:val="24"/>
        </w:rPr>
        <w:t xml:space="preserve"> </w:t>
      </w:r>
      <w:r w:rsidR="006175BF" w:rsidRPr="00E22DB8">
        <w:rPr>
          <w:rFonts w:asciiTheme="majorBidi" w:hAnsiTheme="majorBidi" w:cstheme="majorBidi"/>
          <w:szCs w:val="24"/>
        </w:rPr>
        <w:t>Hubungan Antara Lingkungan dan Akvitas Muhadasah dalam Bahasa Arab Siswa Madrasah Tsanawiyah Pondok Pesantren Ibnu Qoyyim P</w:t>
      </w:r>
      <w:r>
        <w:rPr>
          <w:rFonts w:asciiTheme="majorBidi" w:hAnsiTheme="majorBidi" w:cstheme="majorBidi"/>
          <w:szCs w:val="24"/>
        </w:rPr>
        <w:t>utra Piyungan Bantul Yogyakarta</w:t>
      </w:r>
      <w:r w:rsidR="006175BF" w:rsidRPr="00E22DB8">
        <w:rPr>
          <w:rFonts w:asciiTheme="majorBidi" w:hAnsiTheme="majorBidi" w:cstheme="majorBidi"/>
          <w:szCs w:val="24"/>
        </w:rPr>
        <w:t>.</w:t>
      </w:r>
      <w:r>
        <w:rPr>
          <w:rFonts w:asciiTheme="majorBidi" w:hAnsiTheme="majorBidi" w:cstheme="majorBidi"/>
          <w:szCs w:val="24"/>
        </w:rPr>
        <w:t xml:space="preserve"> </w:t>
      </w:r>
      <w:r w:rsidR="006175BF" w:rsidRPr="003C113A">
        <w:rPr>
          <w:rFonts w:asciiTheme="majorBidi" w:hAnsiTheme="majorBidi" w:cstheme="majorBidi"/>
          <w:szCs w:val="24"/>
        </w:rPr>
        <w:t>Yogyakarta:</w:t>
      </w:r>
      <w:r>
        <w:rPr>
          <w:rFonts w:asciiTheme="majorBidi" w:hAnsiTheme="majorBidi" w:cstheme="majorBidi"/>
          <w:szCs w:val="24"/>
          <w:lang w:val="en-US"/>
        </w:rPr>
        <w:t xml:space="preserve"> </w:t>
      </w:r>
      <w:r>
        <w:rPr>
          <w:rFonts w:asciiTheme="majorBidi" w:hAnsiTheme="majorBidi" w:cstheme="majorBidi"/>
          <w:i/>
          <w:iCs/>
          <w:szCs w:val="24"/>
          <w:lang w:val="en-US"/>
        </w:rPr>
        <w:t>Skripsi Sarjana Jurusan Pendidikan Bahasa Arab Fakultas Tarbiyah Dan Ilmu Keguruan Universitas Islam Negeri Sunan Kalijaga Yogyakarta</w:t>
      </w:r>
      <w:r w:rsidR="006175BF" w:rsidRPr="003C113A">
        <w:rPr>
          <w:rFonts w:asciiTheme="majorBidi" w:hAnsiTheme="majorBidi" w:cstheme="majorBidi"/>
          <w:szCs w:val="24"/>
        </w:rPr>
        <w:t>.</w:t>
      </w:r>
    </w:p>
    <w:p w:rsidR="006175BF" w:rsidRPr="003C113A" w:rsidRDefault="006175BF" w:rsidP="006175BF">
      <w:pPr>
        <w:pStyle w:val="FootnoteText"/>
        <w:ind w:left="720" w:hanging="720"/>
        <w:jc w:val="both"/>
        <w:rPr>
          <w:rFonts w:asciiTheme="majorBidi" w:hAnsiTheme="majorBidi" w:cstheme="majorBidi"/>
          <w:sz w:val="24"/>
          <w:szCs w:val="24"/>
        </w:rPr>
      </w:pPr>
    </w:p>
    <w:p w:rsidR="006175BF" w:rsidRPr="003C113A" w:rsidRDefault="00E22DB8" w:rsidP="006175BF">
      <w:pPr>
        <w:pStyle w:val="FootnoteText"/>
        <w:ind w:left="720" w:hanging="72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lastRenderedPageBreak/>
        <w:t>Sugiyono. 2018</w:t>
      </w:r>
      <w:r w:rsidR="006175BF" w:rsidRPr="003C113A">
        <w:rPr>
          <w:rFonts w:asciiTheme="majorBidi" w:hAnsiTheme="majorBidi" w:cstheme="majorBidi"/>
          <w:sz w:val="24"/>
          <w:szCs w:val="24"/>
          <w:lang w:val="en-US"/>
        </w:rPr>
        <w:t>.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6175BF" w:rsidRPr="003C113A">
        <w:rPr>
          <w:rFonts w:asciiTheme="majorBidi" w:hAnsiTheme="majorBidi" w:cstheme="majorBidi"/>
          <w:i/>
          <w:iCs/>
          <w:sz w:val="24"/>
          <w:szCs w:val="24"/>
          <w:lang w:val="en-US"/>
        </w:rPr>
        <w:t>Metode Penelitian Kuantitatif</w:t>
      </w:r>
      <w:r w:rsidR="006175BF" w:rsidRPr="003C113A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6175BF" w:rsidRPr="003C113A">
        <w:rPr>
          <w:rFonts w:asciiTheme="majorBidi" w:hAnsiTheme="majorBidi" w:cstheme="majorBidi"/>
          <w:i/>
          <w:iCs/>
          <w:sz w:val="24"/>
          <w:szCs w:val="24"/>
          <w:lang w:val="en-US"/>
        </w:rPr>
        <w:t>Kualitatif, dan R&amp;D.</w:t>
      </w:r>
      <w:r w:rsidR="006175BF" w:rsidRPr="003C113A">
        <w:rPr>
          <w:rFonts w:asciiTheme="majorBidi" w:hAnsiTheme="majorBidi" w:cstheme="majorBidi"/>
          <w:sz w:val="24"/>
          <w:szCs w:val="24"/>
          <w:lang w:val="en-US"/>
        </w:rPr>
        <w:t xml:space="preserve"> Bandung: Alfabeta.</w:t>
      </w:r>
    </w:p>
    <w:p w:rsidR="006175BF" w:rsidRPr="003C113A" w:rsidRDefault="006175BF" w:rsidP="006175BF">
      <w:pPr>
        <w:ind w:left="720" w:hanging="720"/>
        <w:jc w:val="both"/>
        <w:rPr>
          <w:rFonts w:asciiTheme="majorBidi" w:hAnsiTheme="majorBidi" w:cstheme="majorBidi"/>
          <w:szCs w:val="24"/>
        </w:rPr>
      </w:pPr>
    </w:p>
    <w:p w:rsidR="006175BF" w:rsidRDefault="006175BF" w:rsidP="006175BF">
      <w:pPr>
        <w:ind w:left="720" w:hanging="720"/>
        <w:jc w:val="both"/>
        <w:rPr>
          <w:rFonts w:asciiTheme="majorBidi" w:hAnsiTheme="majorBidi" w:cstheme="majorBidi"/>
          <w:szCs w:val="24"/>
        </w:rPr>
      </w:pPr>
      <w:r w:rsidRPr="003C113A">
        <w:rPr>
          <w:rFonts w:asciiTheme="majorBidi" w:hAnsiTheme="majorBidi" w:cstheme="majorBidi"/>
          <w:szCs w:val="24"/>
        </w:rPr>
        <w:t>Rosyidi</w:t>
      </w:r>
      <w:r w:rsidR="00E22DB8">
        <w:rPr>
          <w:rFonts w:asciiTheme="majorBidi" w:hAnsiTheme="majorBidi" w:cstheme="majorBidi"/>
          <w:szCs w:val="24"/>
          <w:lang w:val="en-US"/>
        </w:rPr>
        <w:t xml:space="preserve">, </w:t>
      </w:r>
      <w:r w:rsidR="00E22DB8" w:rsidRPr="003C113A">
        <w:rPr>
          <w:rFonts w:asciiTheme="majorBidi" w:hAnsiTheme="majorBidi" w:cstheme="majorBidi"/>
          <w:szCs w:val="24"/>
        </w:rPr>
        <w:t>Abd Wahab</w:t>
      </w:r>
      <w:r w:rsidR="00E22DB8">
        <w:rPr>
          <w:rFonts w:asciiTheme="majorBidi" w:hAnsiTheme="majorBidi" w:cstheme="majorBidi"/>
          <w:szCs w:val="24"/>
        </w:rPr>
        <w:t xml:space="preserve"> dan Mamlu’atul</w:t>
      </w:r>
      <w:r w:rsidR="00E22DB8">
        <w:rPr>
          <w:rFonts w:asciiTheme="majorBidi" w:hAnsiTheme="majorBidi" w:cstheme="majorBidi"/>
          <w:szCs w:val="24"/>
          <w:lang w:val="en-US"/>
        </w:rPr>
        <w:t>. 2011.</w:t>
      </w:r>
      <w:r w:rsidRPr="003C113A">
        <w:rPr>
          <w:rFonts w:asciiTheme="majorBidi" w:hAnsiTheme="majorBidi" w:cstheme="majorBidi"/>
          <w:szCs w:val="24"/>
        </w:rPr>
        <w:t xml:space="preserve"> </w:t>
      </w:r>
      <w:r w:rsidRPr="003C113A">
        <w:rPr>
          <w:rFonts w:asciiTheme="majorBidi" w:hAnsiTheme="majorBidi" w:cstheme="majorBidi"/>
          <w:i/>
          <w:iCs/>
          <w:szCs w:val="24"/>
        </w:rPr>
        <w:t>Memahami Konsep Dasar Pembelajaran Bahasa Arab</w:t>
      </w:r>
      <w:r w:rsidR="00E22DB8">
        <w:rPr>
          <w:rFonts w:asciiTheme="majorBidi" w:hAnsiTheme="majorBidi" w:cstheme="majorBidi"/>
          <w:szCs w:val="24"/>
          <w:lang w:val="en-US"/>
        </w:rPr>
        <w:t xml:space="preserve">, </w:t>
      </w:r>
      <w:r w:rsidRPr="003C113A">
        <w:rPr>
          <w:rFonts w:asciiTheme="majorBidi" w:hAnsiTheme="majorBidi" w:cstheme="majorBidi"/>
          <w:szCs w:val="24"/>
        </w:rPr>
        <w:t>Malang: U</w:t>
      </w:r>
      <w:r w:rsidR="00E22DB8">
        <w:rPr>
          <w:rFonts w:asciiTheme="majorBidi" w:hAnsiTheme="majorBidi" w:cstheme="majorBidi"/>
          <w:szCs w:val="24"/>
        </w:rPr>
        <w:t>IN Malang</w:t>
      </w:r>
      <w:r w:rsidRPr="003C113A">
        <w:rPr>
          <w:rFonts w:asciiTheme="majorBidi" w:hAnsiTheme="majorBidi" w:cstheme="majorBidi"/>
          <w:szCs w:val="24"/>
        </w:rPr>
        <w:t>.</w:t>
      </w:r>
    </w:p>
    <w:p w:rsidR="006175BF" w:rsidRPr="003C113A" w:rsidRDefault="006175BF" w:rsidP="006175BF">
      <w:pPr>
        <w:ind w:left="720" w:hanging="720"/>
        <w:jc w:val="both"/>
        <w:rPr>
          <w:rFonts w:asciiTheme="majorBidi" w:hAnsiTheme="majorBidi" w:cstheme="majorBidi"/>
          <w:szCs w:val="24"/>
        </w:rPr>
      </w:pPr>
    </w:p>
    <w:p w:rsidR="006175BF" w:rsidRPr="003C113A" w:rsidRDefault="006175BF" w:rsidP="00E22DB8">
      <w:pPr>
        <w:pStyle w:val="FootnoteText"/>
        <w:ind w:left="720" w:hanging="720"/>
        <w:jc w:val="both"/>
        <w:rPr>
          <w:rFonts w:asciiTheme="majorBidi" w:hAnsiTheme="majorBidi" w:cstheme="majorBidi"/>
          <w:sz w:val="24"/>
          <w:szCs w:val="24"/>
        </w:rPr>
      </w:pPr>
      <w:r w:rsidRPr="003C113A">
        <w:rPr>
          <w:rFonts w:asciiTheme="majorBidi" w:hAnsiTheme="majorBidi" w:cstheme="majorBidi"/>
          <w:sz w:val="24"/>
          <w:szCs w:val="24"/>
          <w:lang w:val="en-US"/>
        </w:rPr>
        <w:t xml:space="preserve"> Hidayat,</w:t>
      </w:r>
      <w:r w:rsidRPr="003C113A">
        <w:rPr>
          <w:rFonts w:asciiTheme="majorBidi" w:hAnsiTheme="majorBidi" w:cstheme="majorBidi"/>
          <w:sz w:val="24"/>
          <w:szCs w:val="24"/>
        </w:rPr>
        <w:t xml:space="preserve"> A.</w:t>
      </w:r>
      <w:r w:rsidR="00E22DB8">
        <w:rPr>
          <w:rFonts w:asciiTheme="majorBidi" w:hAnsiTheme="majorBidi" w:cstheme="majorBidi"/>
          <w:sz w:val="24"/>
          <w:szCs w:val="24"/>
          <w:lang w:val="en-US"/>
        </w:rPr>
        <w:t xml:space="preserve"> 2012.</w:t>
      </w:r>
      <w:r w:rsidRPr="003C113A">
        <w:rPr>
          <w:rFonts w:asciiTheme="majorBidi" w:hAnsiTheme="majorBidi" w:cstheme="majorBidi"/>
          <w:sz w:val="24"/>
          <w:szCs w:val="24"/>
          <w:lang w:val="en-US"/>
        </w:rPr>
        <w:t xml:space="preserve"> Bi’ah Lughawiyyah dan Pemerolehan Bahasa. </w:t>
      </w:r>
      <w:r w:rsidRPr="003C113A">
        <w:rPr>
          <w:rFonts w:asciiTheme="majorBidi" w:hAnsiTheme="majorBidi" w:cstheme="majorBidi"/>
          <w:i/>
          <w:iCs/>
          <w:sz w:val="24"/>
          <w:szCs w:val="24"/>
          <w:lang w:val="en-US"/>
        </w:rPr>
        <w:t>Jurnl Pemikiran Islam</w:t>
      </w:r>
      <w:r w:rsidR="00E22DB8">
        <w:rPr>
          <w:rFonts w:asciiTheme="majorBidi" w:hAnsiTheme="majorBidi" w:cstheme="majorBidi"/>
          <w:i/>
          <w:iCs/>
          <w:sz w:val="24"/>
          <w:szCs w:val="24"/>
          <w:lang w:val="en-US"/>
        </w:rPr>
        <w:t>.</w:t>
      </w:r>
    </w:p>
    <w:p w:rsidR="006175BF" w:rsidRPr="003C113A" w:rsidRDefault="006175BF" w:rsidP="006175BF">
      <w:pPr>
        <w:pStyle w:val="FootnoteText"/>
        <w:ind w:left="720" w:hanging="720"/>
        <w:jc w:val="both"/>
        <w:rPr>
          <w:rFonts w:asciiTheme="majorBidi" w:hAnsiTheme="majorBidi" w:cstheme="majorBidi"/>
          <w:sz w:val="24"/>
          <w:szCs w:val="24"/>
        </w:rPr>
      </w:pPr>
    </w:p>
    <w:p w:rsidR="006175BF" w:rsidRPr="00E22DB8" w:rsidRDefault="006175BF" w:rsidP="006175BF">
      <w:pPr>
        <w:pStyle w:val="FootnoteText"/>
        <w:ind w:left="720" w:hanging="72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C113A">
        <w:rPr>
          <w:rFonts w:asciiTheme="majorBidi" w:hAnsiTheme="majorBidi" w:cstheme="majorBidi"/>
          <w:sz w:val="24"/>
          <w:szCs w:val="24"/>
        </w:rPr>
        <w:t>Guntur, Tarigan Henry</w:t>
      </w:r>
      <w:r w:rsidR="00E22DB8">
        <w:rPr>
          <w:rFonts w:asciiTheme="majorBidi" w:hAnsiTheme="majorBidi" w:cstheme="majorBidi"/>
          <w:i/>
          <w:sz w:val="24"/>
          <w:szCs w:val="24"/>
          <w:lang w:val="en-US"/>
        </w:rPr>
        <w:t xml:space="preserve">. </w:t>
      </w:r>
      <w:r w:rsidR="00E22DB8" w:rsidRPr="00E22DB8">
        <w:rPr>
          <w:rFonts w:asciiTheme="majorBidi" w:hAnsiTheme="majorBidi" w:cstheme="majorBidi"/>
          <w:iCs/>
          <w:sz w:val="24"/>
          <w:szCs w:val="24"/>
          <w:lang w:val="en-US"/>
        </w:rPr>
        <w:t>1989.</w:t>
      </w:r>
      <w:r w:rsidR="00E22DB8">
        <w:rPr>
          <w:rFonts w:asciiTheme="majorBidi" w:hAnsiTheme="majorBidi" w:cstheme="majorBidi"/>
          <w:i/>
          <w:sz w:val="24"/>
          <w:szCs w:val="24"/>
          <w:lang w:val="en-US"/>
        </w:rPr>
        <w:t xml:space="preserve"> </w:t>
      </w:r>
      <w:r w:rsidRPr="003C113A">
        <w:rPr>
          <w:rFonts w:asciiTheme="majorBidi" w:hAnsiTheme="majorBidi" w:cstheme="majorBidi"/>
          <w:i/>
          <w:sz w:val="24"/>
          <w:szCs w:val="24"/>
        </w:rPr>
        <w:t>Pengajaran Kosakata</w:t>
      </w:r>
      <w:r w:rsidR="00E22DB8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="00E22DB8">
        <w:rPr>
          <w:rFonts w:asciiTheme="majorBidi" w:hAnsiTheme="majorBidi" w:cstheme="majorBidi"/>
          <w:sz w:val="24"/>
          <w:szCs w:val="24"/>
        </w:rPr>
        <w:t>Bandung: Angkasa</w:t>
      </w:r>
      <w:r w:rsidR="00E22DB8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6175BF" w:rsidRDefault="006175BF" w:rsidP="006175BF">
      <w:pPr>
        <w:jc w:val="both"/>
        <w:rPr>
          <w:rFonts w:asciiTheme="majorBidi" w:hAnsiTheme="majorBidi" w:cstheme="majorBidi"/>
          <w:szCs w:val="24"/>
        </w:rPr>
      </w:pPr>
    </w:p>
    <w:p w:rsidR="006175BF" w:rsidRPr="004D4E4C" w:rsidRDefault="006175BF" w:rsidP="006175BF">
      <w:pPr>
        <w:pStyle w:val="ListParagraph"/>
        <w:ind w:left="709" w:hanging="709"/>
        <w:jc w:val="both"/>
        <w:rPr>
          <w:rFonts w:asciiTheme="majorBidi" w:hAnsiTheme="majorBidi" w:cstheme="majorBidi"/>
          <w:szCs w:val="24"/>
          <w:lang w:val="en-US"/>
        </w:rPr>
      </w:pPr>
      <w:r w:rsidRPr="00F63619">
        <w:rPr>
          <w:rFonts w:asciiTheme="majorBidi" w:hAnsiTheme="majorBidi" w:cstheme="majorBidi"/>
          <w:szCs w:val="24"/>
        </w:rPr>
        <w:t>Sudjana</w:t>
      </w:r>
      <w:r w:rsidR="004D4E4C">
        <w:rPr>
          <w:rFonts w:asciiTheme="majorBidi" w:hAnsiTheme="majorBidi" w:cstheme="majorBidi"/>
          <w:szCs w:val="24"/>
          <w:lang w:val="en-US"/>
        </w:rPr>
        <w:t>, Nana</w:t>
      </w:r>
      <w:r w:rsidR="004D4E4C">
        <w:rPr>
          <w:rFonts w:asciiTheme="majorBidi" w:hAnsiTheme="majorBidi" w:cstheme="majorBidi"/>
          <w:szCs w:val="24"/>
        </w:rPr>
        <w:t xml:space="preserve"> dan Ahmad Rivai</w:t>
      </w:r>
      <w:r w:rsidR="004D4E4C">
        <w:rPr>
          <w:rFonts w:asciiTheme="majorBidi" w:hAnsiTheme="majorBidi" w:cstheme="majorBidi"/>
          <w:szCs w:val="24"/>
          <w:lang w:val="en-US"/>
        </w:rPr>
        <w:t>. 2011.</w:t>
      </w:r>
      <w:r w:rsidR="004D4E4C">
        <w:rPr>
          <w:rFonts w:asciiTheme="majorBidi" w:hAnsiTheme="majorBidi" w:cstheme="majorBidi"/>
          <w:szCs w:val="24"/>
        </w:rPr>
        <w:t xml:space="preserve"> </w:t>
      </w:r>
      <w:r w:rsidRPr="004D4E4C">
        <w:rPr>
          <w:rFonts w:asciiTheme="majorBidi" w:hAnsiTheme="majorBidi" w:cstheme="majorBidi"/>
          <w:i/>
          <w:iCs/>
          <w:szCs w:val="24"/>
        </w:rPr>
        <w:t>Media Pengajaran</w:t>
      </w:r>
      <w:r w:rsidR="004D4E4C">
        <w:rPr>
          <w:rFonts w:asciiTheme="majorBidi" w:hAnsiTheme="majorBidi" w:cstheme="majorBidi"/>
          <w:szCs w:val="24"/>
          <w:lang w:val="en-US"/>
        </w:rPr>
        <w:t xml:space="preserve">. </w:t>
      </w:r>
      <w:r w:rsidRPr="00F63619">
        <w:rPr>
          <w:rFonts w:asciiTheme="majorBidi" w:hAnsiTheme="majorBidi" w:cstheme="majorBidi"/>
          <w:szCs w:val="24"/>
        </w:rPr>
        <w:t xml:space="preserve">Bandung: </w:t>
      </w:r>
      <w:r w:rsidRPr="004D4E4C">
        <w:rPr>
          <w:rFonts w:asciiTheme="majorBidi" w:hAnsiTheme="majorBidi" w:cstheme="majorBidi"/>
          <w:szCs w:val="24"/>
        </w:rPr>
        <w:t>Sinar Baru Algensindo</w:t>
      </w:r>
      <w:r w:rsidR="004D4E4C" w:rsidRPr="004D4E4C">
        <w:rPr>
          <w:rFonts w:asciiTheme="majorBidi" w:hAnsiTheme="majorBidi" w:cstheme="majorBidi"/>
          <w:szCs w:val="24"/>
          <w:lang w:val="en-US"/>
        </w:rPr>
        <w:t>.</w:t>
      </w:r>
    </w:p>
    <w:p w:rsidR="006175BF" w:rsidRDefault="006175BF" w:rsidP="006175BF">
      <w:pPr>
        <w:pStyle w:val="ListParagraph"/>
        <w:ind w:left="709" w:hanging="709"/>
        <w:jc w:val="both"/>
        <w:rPr>
          <w:rFonts w:asciiTheme="majorBidi" w:hAnsiTheme="majorBidi" w:cstheme="majorBidi"/>
          <w:szCs w:val="24"/>
        </w:rPr>
      </w:pPr>
    </w:p>
    <w:p w:rsidR="006175BF" w:rsidRPr="004D4E4C" w:rsidRDefault="006175BF" w:rsidP="004D4E4C">
      <w:pPr>
        <w:pStyle w:val="FootnoteText"/>
        <w:jc w:val="both"/>
        <w:rPr>
          <w:sz w:val="24"/>
          <w:szCs w:val="24"/>
          <w:lang w:val="en-US"/>
        </w:rPr>
      </w:pPr>
      <w:r w:rsidRPr="00F63619">
        <w:rPr>
          <w:sz w:val="24"/>
          <w:szCs w:val="24"/>
        </w:rPr>
        <w:t>Fuad Efendy,</w:t>
      </w:r>
      <w:r w:rsidR="004D4E4C">
        <w:rPr>
          <w:sz w:val="24"/>
          <w:szCs w:val="24"/>
          <w:lang w:val="en-US"/>
        </w:rPr>
        <w:t xml:space="preserve"> Ahmad. 2005.  </w:t>
      </w:r>
      <w:r w:rsidRPr="004D4E4C">
        <w:rPr>
          <w:i/>
          <w:iCs/>
          <w:sz w:val="24"/>
          <w:szCs w:val="24"/>
        </w:rPr>
        <w:t>Metodoloi Pengejaran Bahasa Arab</w:t>
      </w:r>
      <w:r w:rsidR="004D4E4C">
        <w:rPr>
          <w:sz w:val="24"/>
          <w:szCs w:val="24"/>
          <w:lang w:val="en-US"/>
        </w:rPr>
        <w:t>,</w:t>
      </w:r>
      <w:r w:rsidR="004D4E4C">
        <w:rPr>
          <w:sz w:val="24"/>
          <w:szCs w:val="24"/>
        </w:rPr>
        <w:t xml:space="preserve"> </w:t>
      </w:r>
      <w:r w:rsidRPr="00F63619">
        <w:rPr>
          <w:sz w:val="24"/>
          <w:szCs w:val="24"/>
        </w:rPr>
        <w:t xml:space="preserve">Malang: </w:t>
      </w:r>
      <w:r w:rsidRPr="004D4E4C">
        <w:rPr>
          <w:sz w:val="24"/>
          <w:szCs w:val="24"/>
        </w:rPr>
        <w:t>Misykat</w:t>
      </w:r>
      <w:r w:rsidR="004D4E4C">
        <w:rPr>
          <w:sz w:val="24"/>
          <w:szCs w:val="24"/>
          <w:lang w:val="en-US"/>
        </w:rPr>
        <w:t>.</w:t>
      </w:r>
    </w:p>
    <w:p w:rsidR="006175BF" w:rsidRDefault="006175BF" w:rsidP="006175BF">
      <w:pPr>
        <w:pStyle w:val="FootnoteText"/>
        <w:ind w:left="720" w:hanging="720"/>
        <w:jc w:val="both"/>
        <w:rPr>
          <w:sz w:val="24"/>
          <w:szCs w:val="24"/>
          <w:lang w:val="en-US"/>
        </w:rPr>
      </w:pPr>
    </w:p>
    <w:p w:rsidR="006175BF" w:rsidRDefault="006175BF" w:rsidP="004D4E4C">
      <w:pPr>
        <w:pStyle w:val="FootnoteText"/>
        <w:ind w:left="709" w:hanging="709"/>
        <w:jc w:val="both"/>
        <w:rPr>
          <w:sz w:val="24"/>
          <w:szCs w:val="24"/>
          <w:lang w:val="en-US"/>
        </w:rPr>
      </w:pPr>
      <w:r w:rsidRPr="00F63619">
        <w:rPr>
          <w:sz w:val="24"/>
          <w:szCs w:val="24"/>
        </w:rPr>
        <w:t>Krashen, S.D.</w:t>
      </w:r>
      <w:r w:rsidR="004D4E4C">
        <w:rPr>
          <w:sz w:val="24"/>
          <w:szCs w:val="24"/>
          <w:lang w:val="en-US"/>
        </w:rPr>
        <w:t xml:space="preserve"> </w:t>
      </w:r>
      <w:r w:rsidR="004D4E4C" w:rsidRPr="004D4E4C">
        <w:rPr>
          <w:sz w:val="24"/>
          <w:szCs w:val="24"/>
        </w:rPr>
        <w:t>1976</w:t>
      </w:r>
      <w:r w:rsidR="004D4E4C">
        <w:rPr>
          <w:sz w:val="24"/>
          <w:szCs w:val="24"/>
          <w:lang w:val="en-US"/>
        </w:rPr>
        <w:t>.</w:t>
      </w:r>
      <w:r w:rsidRPr="00F63619">
        <w:rPr>
          <w:sz w:val="24"/>
          <w:szCs w:val="24"/>
        </w:rPr>
        <w:t xml:space="preserve"> </w:t>
      </w:r>
      <w:r w:rsidRPr="00F63619">
        <w:rPr>
          <w:i/>
          <w:iCs/>
          <w:sz w:val="24"/>
          <w:szCs w:val="24"/>
        </w:rPr>
        <w:t>Formal and Infomal Linguistc Environments in Language Aquistion and Language Lea</w:t>
      </w:r>
      <w:r w:rsidR="004D4E4C">
        <w:rPr>
          <w:i/>
          <w:iCs/>
          <w:sz w:val="24"/>
          <w:szCs w:val="24"/>
        </w:rPr>
        <w:t>rning, TESCOL Quertel</w:t>
      </w:r>
      <w:r w:rsidR="004D4E4C">
        <w:rPr>
          <w:i/>
          <w:iCs/>
          <w:sz w:val="24"/>
          <w:szCs w:val="24"/>
          <w:lang w:val="en-US"/>
        </w:rPr>
        <w:t>y.</w:t>
      </w:r>
      <w:r w:rsidRPr="00F63619">
        <w:rPr>
          <w:sz w:val="24"/>
          <w:szCs w:val="24"/>
        </w:rPr>
        <w:t xml:space="preserve"> </w:t>
      </w:r>
    </w:p>
    <w:p w:rsidR="006175BF" w:rsidRPr="00F63619" w:rsidRDefault="006175BF" w:rsidP="006175BF">
      <w:pPr>
        <w:pStyle w:val="FootnoteText"/>
        <w:ind w:left="1440" w:hanging="1440"/>
        <w:jc w:val="both"/>
        <w:rPr>
          <w:sz w:val="24"/>
          <w:szCs w:val="24"/>
          <w:lang w:val="en-US"/>
        </w:rPr>
      </w:pPr>
    </w:p>
    <w:p w:rsidR="006175BF" w:rsidRDefault="004D4E4C" w:rsidP="004D4E4C">
      <w:pPr>
        <w:pStyle w:val="FootnoteText"/>
        <w:ind w:left="720" w:hanging="72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>Hidayat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. 2012. </w:t>
      </w:r>
      <w:r w:rsidR="006175BF" w:rsidRPr="004D4E4C">
        <w:rPr>
          <w:rFonts w:asciiTheme="majorBidi" w:hAnsiTheme="majorBidi" w:cstheme="majorBidi"/>
          <w:i/>
          <w:iCs/>
          <w:sz w:val="24"/>
          <w:szCs w:val="24"/>
        </w:rPr>
        <w:t>Bi’ah Lugawiyyah (Lingkungan Berbahasa) dan Pemerolehan Bahasa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6175BF" w:rsidRPr="00F63619">
        <w:rPr>
          <w:rFonts w:asciiTheme="majorBidi" w:hAnsiTheme="majorBidi" w:cstheme="majorBidi"/>
          <w:sz w:val="24"/>
          <w:szCs w:val="24"/>
        </w:rPr>
        <w:t xml:space="preserve">Riau: </w:t>
      </w:r>
      <w:r w:rsidR="006175BF" w:rsidRPr="004D4E4C">
        <w:rPr>
          <w:rFonts w:asciiTheme="majorBidi" w:hAnsiTheme="majorBidi" w:cstheme="majorBidi"/>
          <w:sz w:val="24"/>
          <w:szCs w:val="24"/>
        </w:rPr>
        <w:t>Junal Pemikiran Islam</w:t>
      </w:r>
      <w:r>
        <w:rPr>
          <w:rFonts w:asciiTheme="majorBidi" w:hAnsiTheme="majorBidi" w:cstheme="majorBidi"/>
          <w:sz w:val="24"/>
          <w:szCs w:val="24"/>
          <w:lang w:val="en-US"/>
        </w:rPr>
        <w:t>.</w:t>
      </w:r>
      <w:r w:rsidR="006175BF" w:rsidRPr="00F63619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</w:p>
    <w:p w:rsidR="006175BF" w:rsidRPr="00F63619" w:rsidRDefault="006175BF" w:rsidP="006175BF">
      <w:pPr>
        <w:pStyle w:val="FootnoteText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F63619">
        <w:rPr>
          <w:rFonts w:asciiTheme="majorBidi" w:hAnsiTheme="majorBidi" w:cstheme="majorBidi"/>
          <w:sz w:val="24"/>
          <w:szCs w:val="24"/>
        </w:rPr>
        <w:t xml:space="preserve"> </w:t>
      </w:r>
    </w:p>
    <w:p w:rsidR="006175BF" w:rsidRPr="004D4E4C" w:rsidRDefault="006175BF" w:rsidP="006175BF">
      <w:pPr>
        <w:ind w:left="851" w:hanging="851"/>
        <w:jc w:val="both"/>
        <w:rPr>
          <w:rFonts w:asciiTheme="majorBidi" w:hAnsiTheme="majorBidi" w:cstheme="majorBidi"/>
          <w:szCs w:val="24"/>
          <w:lang w:val="en-US"/>
        </w:rPr>
      </w:pPr>
      <w:r w:rsidRPr="00F63619">
        <w:rPr>
          <w:rFonts w:asciiTheme="majorBidi" w:hAnsiTheme="majorBidi" w:cstheme="majorBidi"/>
          <w:szCs w:val="24"/>
        </w:rPr>
        <w:t>Chaer</w:t>
      </w:r>
      <w:r w:rsidR="004D4E4C">
        <w:rPr>
          <w:rFonts w:asciiTheme="majorBidi" w:hAnsiTheme="majorBidi" w:cstheme="majorBidi"/>
          <w:szCs w:val="24"/>
          <w:lang w:val="en-US"/>
        </w:rPr>
        <w:t>, Abdul</w:t>
      </w:r>
      <w:r w:rsidR="004D4E4C">
        <w:rPr>
          <w:rFonts w:asciiTheme="majorBidi" w:hAnsiTheme="majorBidi" w:cstheme="majorBidi"/>
          <w:szCs w:val="24"/>
        </w:rPr>
        <w:t xml:space="preserve"> dan Leoni Agustina</w:t>
      </w:r>
      <w:r w:rsidR="004D4E4C">
        <w:rPr>
          <w:rFonts w:asciiTheme="majorBidi" w:hAnsiTheme="majorBidi" w:cstheme="majorBidi"/>
          <w:szCs w:val="24"/>
          <w:lang w:val="en-US"/>
        </w:rPr>
        <w:t>. 2009.</w:t>
      </w:r>
      <w:r w:rsidRPr="00F63619">
        <w:rPr>
          <w:rFonts w:asciiTheme="majorBidi" w:hAnsiTheme="majorBidi" w:cstheme="majorBidi"/>
          <w:szCs w:val="24"/>
        </w:rPr>
        <w:t xml:space="preserve"> </w:t>
      </w:r>
      <w:r w:rsidRPr="00F63619">
        <w:rPr>
          <w:rFonts w:asciiTheme="majorBidi" w:hAnsiTheme="majorBidi" w:cstheme="majorBidi"/>
          <w:i/>
          <w:iCs/>
          <w:szCs w:val="24"/>
        </w:rPr>
        <w:t>Sosiolinguistik Perkenalan Awal</w:t>
      </w:r>
      <w:r w:rsidR="004D4E4C">
        <w:rPr>
          <w:rFonts w:asciiTheme="majorBidi" w:hAnsiTheme="majorBidi" w:cstheme="majorBidi"/>
          <w:szCs w:val="24"/>
          <w:lang w:val="en-US"/>
        </w:rPr>
        <w:t xml:space="preserve">, </w:t>
      </w:r>
      <w:r w:rsidRPr="00F63619">
        <w:rPr>
          <w:rFonts w:asciiTheme="majorBidi" w:hAnsiTheme="majorBidi" w:cstheme="majorBidi"/>
          <w:szCs w:val="24"/>
        </w:rPr>
        <w:t>Jaka</w:t>
      </w:r>
      <w:r w:rsidR="004D4E4C">
        <w:rPr>
          <w:rFonts w:asciiTheme="majorBidi" w:hAnsiTheme="majorBidi" w:cstheme="majorBidi"/>
          <w:szCs w:val="24"/>
        </w:rPr>
        <w:t>rta: Rineka Cipta</w:t>
      </w:r>
      <w:r w:rsidR="004D4E4C">
        <w:rPr>
          <w:rFonts w:asciiTheme="majorBidi" w:hAnsiTheme="majorBidi" w:cstheme="majorBidi"/>
          <w:szCs w:val="24"/>
          <w:lang w:val="en-US"/>
        </w:rPr>
        <w:t>.</w:t>
      </w:r>
    </w:p>
    <w:p w:rsidR="006175BF" w:rsidRPr="004D4E4C" w:rsidRDefault="006175BF" w:rsidP="006175BF">
      <w:pPr>
        <w:ind w:left="851" w:hanging="851"/>
        <w:jc w:val="both"/>
        <w:rPr>
          <w:rFonts w:asciiTheme="majorBidi" w:hAnsiTheme="majorBidi" w:cstheme="majorBidi"/>
          <w:szCs w:val="24"/>
          <w:lang w:val="en-US"/>
        </w:rPr>
      </w:pPr>
    </w:p>
    <w:p w:rsidR="004D4E4C" w:rsidRPr="004D4E4C" w:rsidRDefault="004D4E4C" w:rsidP="004D4E4C">
      <w:pPr>
        <w:pStyle w:val="FootnoteText"/>
        <w:ind w:left="720" w:hanging="720"/>
        <w:jc w:val="both"/>
        <w:rPr>
          <w:rFonts w:asciiTheme="majorBidi" w:hAnsiTheme="majorBidi" w:cstheme="majorBidi"/>
          <w:sz w:val="24"/>
          <w:szCs w:val="24"/>
        </w:rPr>
      </w:pPr>
      <w:r w:rsidRPr="004D4E4C">
        <w:rPr>
          <w:rFonts w:asciiTheme="majorBidi" w:hAnsiTheme="majorBidi" w:cstheme="majorBidi"/>
          <w:sz w:val="24"/>
          <w:szCs w:val="24"/>
        </w:rPr>
        <w:t>Abdul Wahab</w:t>
      </w:r>
      <w:r w:rsidRPr="004D4E4C">
        <w:rPr>
          <w:rFonts w:asciiTheme="majorBidi" w:hAnsiTheme="majorBidi" w:cstheme="majorBidi"/>
          <w:sz w:val="24"/>
          <w:szCs w:val="24"/>
          <w:lang w:val="en-US"/>
        </w:rPr>
        <w:t xml:space="preserve">, Muhbib. 2008. </w:t>
      </w:r>
      <w:r w:rsidR="006175BF" w:rsidRPr="004D4E4C">
        <w:rPr>
          <w:rFonts w:asciiTheme="majorBidi" w:hAnsiTheme="majorBidi" w:cstheme="majorBidi"/>
          <w:sz w:val="24"/>
          <w:szCs w:val="24"/>
        </w:rPr>
        <w:t>Penciptaan Bi’ah Lugawiyyah dan Pengembangan Keterampilan Bahasa Arab dalam Epistimologi dan Metodologi Pembelajaran Bahasa Arab</w:t>
      </w:r>
      <w:r w:rsidRPr="004D4E4C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="006175BF" w:rsidRPr="004D4E4C">
        <w:rPr>
          <w:rFonts w:asciiTheme="majorBidi" w:hAnsiTheme="majorBidi" w:cstheme="majorBidi"/>
          <w:sz w:val="24"/>
          <w:szCs w:val="24"/>
        </w:rPr>
        <w:t xml:space="preserve">Jakarta: </w:t>
      </w:r>
      <w:r w:rsidRPr="004D4E4C">
        <w:rPr>
          <w:rFonts w:asciiTheme="majorBidi" w:hAnsiTheme="majorBidi" w:cstheme="majorBidi"/>
          <w:i/>
          <w:iCs/>
          <w:sz w:val="24"/>
          <w:szCs w:val="24"/>
          <w:lang w:val="en-US"/>
        </w:rPr>
        <w:t>Skripsi Sarjana Jurusan Pendidikan Bahasa Arab Fakultas Tarbiyah Dan Ilmu Keguruan Universitas Islam Negeri Syarif Hiayatullah Jakarta</w:t>
      </w:r>
      <w:r w:rsidRPr="004D4E4C">
        <w:rPr>
          <w:rFonts w:asciiTheme="majorBidi" w:hAnsiTheme="majorBidi" w:cstheme="majorBidi"/>
          <w:sz w:val="24"/>
          <w:szCs w:val="24"/>
        </w:rPr>
        <w:t>.</w:t>
      </w:r>
    </w:p>
    <w:p w:rsidR="004D4E4C" w:rsidRDefault="004D4E4C" w:rsidP="004D4E4C">
      <w:pPr>
        <w:ind w:left="709" w:hanging="709"/>
        <w:jc w:val="both"/>
        <w:rPr>
          <w:rFonts w:asciiTheme="majorBidi" w:hAnsiTheme="majorBidi" w:cstheme="majorBidi"/>
          <w:szCs w:val="24"/>
          <w:lang w:val="en-US"/>
        </w:rPr>
      </w:pPr>
    </w:p>
    <w:p w:rsidR="006175BF" w:rsidRPr="004D4E4C" w:rsidRDefault="006175BF" w:rsidP="004D4E4C">
      <w:pPr>
        <w:ind w:left="709" w:hanging="709"/>
        <w:jc w:val="both"/>
        <w:rPr>
          <w:rFonts w:asciiTheme="majorBidi" w:hAnsiTheme="majorBidi" w:cstheme="majorBidi"/>
          <w:szCs w:val="24"/>
          <w:lang w:val="en-US"/>
        </w:rPr>
      </w:pPr>
      <w:r w:rsidRPr="00CE4170">
        <w:rPr>
          <w:rFonts w:asciiTheme="majorBidi" w:hAnsiTheme="majorBidi" w:cstheme="majorBidi"/>
          <w:szCs w:val="24"/>
        </w:rPr>
        <w:t>Hirmawan,</w:t>
      </w:r>
      <w:r w:rsidR="004D4E4C">
        <w:rPr>
          <w:rFonts w:asciiTheme="majorBidi" w:hAnsiTheme="majorBidi" w:cstheme="majorBidi"/>
          <w:szCs w:val="24"/>
          <w:lang w:val="en-US"/>
        </w:rPr>
        <w:t xml:space="preserve"> Acep. 2019. </w:t>
      </w:r>
      <w:r w:rsidRPr="004D4E4C">
        <w:rPr>
          <w:rFonts w:asciiTheme="majorBidi" w:hAnsiTheme="majorBidi" w:cstheme="majorBidi"/>
          <w:i/>
          <w:iCs/>
          <w:szCs w:val="24"/>
        </w:rPr>
        <w:t>Metodologi Pembelajaran</w:t>
      </w:r>
      <w:r w:rsidR="004D4E4C">
        <w:rPr>
          <w:rFonts w:asciiTheme="majorBidi" w:hAnsiTheme="majorBidi" w:cstheme="majorBidi"/>
          <w:szCs w:val="24"/>
          <w:lang w:val="en-US"/>
        </w:rPr>
        <w:t xml:space="preserve">, </w:t>
      </w:r>
      <w:r w:rsidRPr="00CE4170">
        <w:rPr>
          <w:rFonts w:asciiTheme="majorBidi" w:hAnsiTheme="majorBidi" w:cstheme="majorBidi"/>
          <w:szCs w:val="24"/>
        </w:rPr>
        <w:t>Yogyakarta</w:t>
      </w:r>
      <w:r w:rsidR="004D4E4C">
        <w:rPr>
          <w:rFonts w:asciiTheme="majorBidi" w:hAnsiTheme="majorBidi" w:cstheme="majorBidi"/>
          <w:szCs w:val="24"/>
          <w:lang w:val="en-US"/>
        </w:rPr>
        <w:t>.</w:t>
      </w:r>
    </w:p>
    <w:p w:rsidR="006175BF" w:rsidRPr="00CE4170" w:rsidRDefault="006175BF" w:rsidP="004D4E4C">
      <w:pPr>
        <w:pStyle w:val="FootnoteText"/>
        <w:rPr>
          <w:rFonts w:asciiTheme="majorBidi" w:hAnsiTheme="majorBidi" w:cstheme="majorBidi"/>
          <w:sz w:val="24"/>
          <w:szCs w:val="24"/>
          <w:lang w:val="en-US"/>
        </w:rPr>
      </w:pPr>
    </w:p>
    <w:p w:rsidR="006175BF" w:rsidRDefault="006175BF" w:rsidP="00AB1A2D">
      <w:pPr>
        <w:pStyle w:val="FootnoteText"/>
        <w:ind w:left="720" w:hanging="720"/>
        <w:rPr>
          <w:sz w:val="24"/>
          <w:szCs w:val="24"/>
          <w:lang w:val="en-US"/>
        </w:rPr>
      </w:pPr>
      <w:r w:rsidRPr="00CE4170">
        <w:rPr>
          <w:rFonts w:asciiTheme="majorBidi" w:hAnsiTheme="majorBidi" w:cstheme="majorBidi"/>
          <w:sz w:val="24"/>
          <w:szCs w:val="24"/>
        </w:rPr>
        <w:t>Ibni Ali Al-Kafarowy,</w:t>
      </w:r>
      <w:r w:rsidR="004D4E4C">
        <w:rPr>
          <w:rFonts w:asciiTheme="majorBidi" w:hAnsiTheme="majorBidi" w:cstheme="majorBidi"/>
          <w:sz w:val="24"/>
          <w:szCs w:val="24"/>
          <w:lang w:val="en-US"/>
        </w:rPr>
        <w:t xml:space="preserve"> Hasan. 1788. </w:t>
      </w:r>
      <w:r w:rsidRPr="00CE4170">
        <w:rPr>
          <w:rFonts w:asciiTheme="majorBidi" w:hAnsiTheme="majorBidi" w:cstheme="majorBidi"/>
          <w:sz w:val="24"/>
          <w:szCs w:val="24"/>
        </w:rPr>
        <w:t xml:space="preserve"> </w:t>
      </w:r>
      <w:r w:rsidRPr="00CE4170">
        <w:rPr>
          <w:rFonts w:asciiTheme="majorBidi" w:hAnsiTheme="majorBidi" w:cstheme="majorBidi"/>
          <w:i/>
          <w:iCs/>
          <w:sz w:val="24"/>
          <w:szCs w:val="24"/>
        </w:rPr>
        <w:t>Syarah Matan Al-Jurumiyah</w:t>
      </w:r>
      <w:r w:rsidR="00AB1A2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Pr="00CE4170">
        <w:rPr>
          <w:rFonts w:asciiTheme="majorBidi" w:hAnsiTheme="majorBidi" w:cstheme="majorBidi"/>
          <w:sz w:val="24"/>
          <w:szCs w:val="24"/>
        </w:rPr>
        <w:t>Kerajaaan Saudi Arabia: Kementrian UU dan Wakaf Dakwah Irsyad</w:t>
      </w:r>
      <w:r w:rsidR="00AB1A2D">
        <w:rPr>
          <w:rFonts w:asciiTheme="majorBidi" w:hAnsiTheme="majorBidi" w:cstheme="majorBidi"/>
          <w:sz w:val="24"/>
          <w:szCs w:val="24"/>
          <w:lang w:val="en-US"/>
        </w:rPr>
        <w:t>.</w:t>
      </w:r>
      <w:r w:rsidRPr="00CE4170">
        <w:rPr>
          <w:sz w:val="24"/>
          <w:szCs w:val="24"/>
        </w:rPr>
        <w:t xml:space="preserve"> </w:t>
      </w:r>
    </w:p>
    <w:p w:rsidR="006175BF" w:rsidRPr="00CE4170" w:rsidRDefault="006175BF" w:rsidP="006175BF">
      <w:pPr>
        <w:pStyle w:val="FootnoteText"/>
        <w:ind w:left="720" w:hanging="720"/>
        <w:rPr>
          <w:sz w:val="24"/>
          <w:szCs w:val="24"/>
          <w:lang w:val="en-US"/>
        </w:rPr>
      </w:pPr>
    </w:p>
    <w:p w:rsidR="006175BF" w:rsidRPr="00AB1A2D" w:rsidRDefault="006175BF" w:rsidP="00AB1A2D">
      <w:pPr>
        <w:ind w:left="720" w:hanging="720"/>
        <w:jc w:val="both"/>
        <w:rPr>
          <w:rFonts w:asciiTheme="majorBidi" w:hAnsiTheme="majorBidi" w:cstheme="majorBidi"/>
          <w:szCs w:val="24"/>
          <w:lang w:val="en-US"/>
        </w:rPr>
      </w:pPr>
      <w:r w:rsidRPr="00CE4170">
        <w:rPr>
          <w:rFonts w:asciiTheme="majorBidi" w:hAnsiTheme="majorBidi" w:cstheme="majorBidi"/>
          <w:szCs w:val="24"/>
        </w:rPr>
        <w:t>Izzan,</w:t>
      </w:r>
      <w:r w:rsidR="00AB1A2D">
        <w:rPr>
          <w:rFonts w:asciiTheme="majorBidi" w:hAnsiTheme="majorBidi" w:cstheme="majorBidi"/>
          <w:szCs w:val="24"/>
          <w:lang w:val="en-US"/>
        </w:rPr>
        <w:t xml:space="preserve"> Ahmad. 2019. </w:t>
      </w:r>
      <w:r w:rsidRPr="00CE4170">
        <w:rPr>
          <w:rFonts w:asciiTheme="majorBidi" w:hAnsiTheme="majorBidi" w:cstheme="majorBidi"/>
          <w:szCs w:val="24"/>
        </w:rPr>
        <w:t xml:space="preserve"> </w:t>
      </w:r>
      <w:r w:rsidRPr="00CE4170">
        <w:rPr>
          <w:rFonts w:asciiTheme="majorBidi" w:hAnsiTheme="majorBidi" w:cstheme="majorBidi"/>
          <w:i/>
          <w:iCs/>
          <w:szCs w:val="24"/>
        </w:rPr>
        <w:t>Metodologi Pembelajaran Bahasa Arab</w:t>
      </w:r>
      <w:r w:rsidR="00AB1A2D">
        <w:rPr>
          <w:rFonts w:asciiTheme="majorBidi" w:hAnsiTheme="majorBidi" w:cstheme="majorBidi"/>
          <w:i/>
          <w:iCs/>
          <w:szCs w:val="24"/>
          <w:lang w:val="en-US"/>
        </w:rPr>
        <w:t xml:space="preserve">. </w:t>
      </w:r>
      <w:r w:rsidRPr="00CE4170">
        <w:rPr>
          <w:rFonts w:asciiTheme="majorBidi" w:hAnsiTheme="majorBidi" w:cstheme="majorBidi"/>
          <w:szCs w:val="24"/>
        </w:rPr>
        <w:t>Semarang</w:t>
      </w:r>
      <w:r w:rsidR="00AB1A2D">
        <w:rPr>
          <w:rFonts w:asciiTheme="majorBidi" w:hAnsiTheme="majorBidi" w:cstheme="majorBidi"/>
          <w:szCs w:val="24"/>
          <w:lang w:val="en-US"/>
        </w:rPr>
        <w:t>.</w:t>
      </w:r>
    </w:p>
    <w:p w:rsidR="00AB1A2D" w:rsidRPr="00AB1A2D" w:rsidRDefault="00AB1A2D" w:rsidP="006175BF">
      <w:pPr>
        <w:ind w:left="720" w:hanging="720"/>
        <w:jc w:val="both"/>
        <w:rPr>
          <w:rFonts w:asciiTheme="majorBidi" w:hAnsiTheme="majorBidi" w:cstheme="majorBidi"/>
          <w:szCs w:val="24"/>
          <w:lang w:val="en-US"/>
        </w:rPr>
      </w:pPr>
    </w:p>
    <w:p w:rsidR="006175BF" w:rsidRPr="00445A4F" w:rsidRDefault="006175BF" w:rsidP="006175BF">
      <w:pPr>
        <w:ind w:left="720" w:hanging="720"/>
        <w:jc w:val="both"/>
        <w:rPr>
          <w:rFonts w:asciiTheme="majorBidi" w:hAnsiTheme="majorBidi" w:cstheme="majorBidi"/>
          <w:szCs w:val="24"/>
        </w:rPr>
      </w:pPr>
    </w:p>
    <w:p w:rsidR="006175BF" w:rsidRPr="00AB1A2D" w:rsidRDefault="006175BF" w:rsidP="00AB1A2D">
      <w:pPr>
        <w:ind w:left="709" w:hanging="709"/>
        <w:jc w:val="both"/>
        <w:rPr>
          <w:rFonts w:asciiTheme="majorBidi" w:hAnsiTheme="majorBidi" w:cstheme="majorBidi"/>
          <w:szCs w:val="24"/>
          <w:lang w:val="en-US"/>
        </w:rPr>
      </w:pPr>
      <w:r w:rsidRPr="00CE4170">
        <w:rPr>
          <w:rFonts w:asciiTheme="majorBidi" w:hAnsiTheme="majorBidi" w:cstheme="majorBidi"/>
          <w:szCs w:val="24"/>
        </w:rPr>
        <w:t>Nuha,</w:t>
      </w:r>
      <w:r w:rsidR="00AB1A2D">
        <w:rPr>
          <w:rFonts w:asciiTheme="majorBidi" w:hAnsiTheme="majorBidi" w:cstheme="majorBidi"/>
          <w:szCs w:val="24"/>
          <w:lang w:val="en-US"/>
        </w:rPr>
        <w:t xml:space="preserve"> Ulin. 2016.</w:t>
      </w:r>
      <w:r w:rsidRPr="00CE4170">
        <w:rPr>
          <w:rFonts w:asciiTheme="majorBidi" w:hAnsiTheme="majorBidi" w:cstheme="majorBidi"/>
          <w:szCs w:val="24"/>
        </w:rPr>
        <w:t xml:space="preserve"> </w:t>
      </w:r>
      <w:r w:rsidRPr="00CE4170">
        <w:rPr>
          <w:rFonts w:asciiTheme="majorBidi" w:hAnsiTheme="majorBidi" w:cstheme="majorBidi"/>
          <w:i/>
          <w:iCs/>
          <w:szCs w:val="24"/>
        </w:rPr>
        <w:t>Ragam Metodologi dan Media Pebelajaran Bahasa Arab</w:t>
      </w:r>
      <w:r w:rsidR="00AB1A2D">
        <w:rPr>
          <w:rFonts w:asciiTheme="majorBidi" w:hAnsiTheme="majorBidi" w:cstheme="majorBidi"/>
          <w:i/>
          <w:iCs/>
          <w:szCs w:val="24"/>
          <w:lang w:val="en-US"/>
        </w:rPr>
        <w:t xml:space="preserve">, </w:t>
      </w:r>
      <w:r w:rsidRPr="00CE4170">
        <w:rPr>
          <w:rFonts w:asciiTheme="majorBidi" w:hAnsiTheme="majorBidi" w:cstheme="majorBidi"/>
          <w:szCs w:val="24"/>
        </w:rPr>
        <w:t>Yogyakarta: Diva Press</w:t>
      </w:r>
      <w:r w:rsidR="00AB1A2D">
        <w:rPr>
          <w:rFonts w:asciiTheme="majorBidi" w:hAnsiTheme="majorBidi" w:cstheme="majorBidi"/>
          <w:szCs w:val="24"/>
          <w:lang w:val="en-US"/>
        </w:rPr>
        <w:t>.</w:t>
      </w:r>
    </w:p>
    <w:p w:rsidR="006175BF" w:rsidRDefault="006175BF" w:rsidP="006175BF">
      <w:pPr>
        <w:ind w:left="709" w:hanging="709"/>
        <w:jc w:val="both"/>
        <w:rPr>
          <w:rFonts w:asciiTheme="majorBidi" w:hAnsiTheme="majorBidi" w:cstheme="majorBidi"/>
          <w:szCs w:val="24"/>
        </w:rPr>
      </w:pPr>
    </w:p>
    <w:p w:rsidR="006175BF" w:rsidRPr="00AB1A2D" w:rsidRDefault="006175BF" w:rsidP="00AB1A2D">
      <w:pPr>
        <w:ind w:left="709" w:hanging="709"/>
        <w:jc w:val="both"/>
        <w:rPr>
          <w:rFonts w:asciiTheme="majorBidi" w:hAnsiTheme="majorBidi" w:cstheme="majorBidi"/>
          <w:szCs w:val="24"/>
          <w:lang w:val="en-US"/>
        </w:rPr>
      </w:pPr>
      <w:r w:rsidRPr="00445A4F">
        <w:rPr>
          <w:rFonts w:asciiTheme="majorBidi" w:hAnsiTheme="majorBidi" w:cstheme="majorBidi"/>
          <w:szCs w:val="24"/>
        </w:rPr>
        <w:t>Burhan,</w:t>
      </w:r>
      <w:r w:rsidR="00AB1A2D">
        <w:rPr>
          <w:rFonts w:asciiTheme="majorBidi" w:hAnsiTheme="majorBidi" w:cstheme="majorBidi"/>
          <w:szCs w:val="24"/>
          <w:lang w:val="en-US"/>
        </w:rPr>
        <w:t xml:space="preserve"> Ali. 2018. </w:t>
      </w:r>
      <w:r w:rsidRPr="00AB1A2D">
        <w:rPr>
          <w:rFonts w:asciiTheme="majorBidi" w:hAnsiTheme="majorBidi" w:cstheme="majorBidi"/>
          <w:i/>
          <w:iCs/>
          <w:szCs w:val="24"/>
        </w:rPr>
        <w:t>Outbound Sebagai Alternative Untuk Memiliki Pembelajaran Bahasa Arab yang Menyenangkan</w:t>
      </w:r>
      <w:r w:rsidR="00AB1A2D">
        <w:rPr>
          <w:rFonts w:asciiTheme="majorBidi" w:hAnsiTheme="majorBidi" w:cstheme="majorBidi"/>
          <w:szCs w:val="24"/>
          <w:lang w:val="en-US"/>
        </w:rPr>
        <w:t xml:space="preserve">, </w:t>
      </w:r>
      <w:r w:rsidRPr="00445A4F">
        <w:rPr>
          <w:rFonts w:asciiTheme="majorBidi" w:hAnsiTheme="majorBidi" w:cstheme="majorBidi"/>
          <w:szCs w:val="24"/>
        </w:rPr>
        <w:t xml:space="preserve">Pekalongan: </w:t>
      </w:r>
      <w:r w:rsidRPr="00AB1A2D">
        <w:rPr>
          <w:rFonts w:asciiTheme="majorBidi" w:hAnsiTheme="majorBidi" w:cstheme="majorBidi"/>
          <w:szCs w:val="24"/>
        </w:rPr>
        <w:t>Jurnal Alsinatuna</w:t>
      </w:r>
      <w:r w:rsidR="00AB1A2D" w:rsidRPr="00AB1A2D">
        <w:rPr>
          <w:rFonts w:asciiTheme="majorBidi" w:hAnsiTheme="majorBidi" w:cstheme="majorBidi"/>
          <w:szCs w:val="24"/>
          <w:lang w:val="en-US"/>
        </w:rPr>
        <w:t>.</w:t>
      </w:r>
    </w:p>
    <w:p w:rsidR="006175BF" w:rsidRDefault="006175BF" w:rsidP="006175BF">
      <w:pPr>
        <w:ind w:left="709" w:hanging="709"/>
        <w:jc w:val="both"/>
        <w:rPr>
          <w:rFonts w:asciiTheme="majorBidi" w:hAnsiTheme="majorBidi" w:cstheme="majorBidi"/>
          <w:szCs w:val="24"/>
          <w:u w:val="single"/>
        </w:rPr>
      </w:pPr>
    </w:p>
    <w:p w:rsidR="006175BF" w:rsidRPr="001B5813" w:rsidRDefault="001B5813" w:rsidP="006175BF">
      <w:pPr>
        <w:ind w:left="720" w:hanging="720"/>
        <w:rPr>
          <w:rFonts w:asciiTheme="majorBidi" w:hAnsiTheme="majorBidi" w:cstheme="majorBidi"/>
          <w:szCs w:val="24"/>
          <w:lang w:val="en-US"/>
        </w:rPr>
      </w:pPr>
      <w:r>
        <w:rPr>
          <w:rFonts w:asciiTheme="majorBidi" w:hAnsiTheme="majorBidi" w:cstheme="majorBidi"/>
          <w:szCs w:val="24"/>
        </w:rPr>
        <w:lastRenderedPageBreak/>
        <w:t>Arsyad</w:t>
      </w:r>
      <w:r>
        <w:rPr>
          <w:rFonts w:asciiTheme="majorBidi" w:hAnsiTheme="majorBidi" w:cstheme="majorBidi"/>
          <w:szCs w:val="24"/>
          <w:lang w:val="en-US"/>
        </w:rPr>
        <w:t>, Azhar.  2005.</w:t>
      </w:r>
      <w:r w:rsidR="006175BF" w:rsidRPr="00445A4F">
        <w:rPr>
          <w:rFonts w:asciiTheme="majorBidi" w:hAnsiTheme="majorBidi" w:cstheme="majorBidi"/>
          <w:szCs w:val="24"/>
        </w:rPr>
        <w:t xml:space="preserve"> </w:t>
      </w:r>
      <w:r w:rsidR="006175BF" w:rsidRPr="00445A4F">
        <w:rPr>
          <w:rFonts w:asciiTheme="majorBidi" w:hAnsiTheme="majorBidi" w:cstheme="majorBidi"/>
          <w:i/>
          <w:iCs/>
          <w:szCs w:val="24"/>
        </w:rPr>
        <w:t>Media Pembelajaran</w:t>
      </w:r>
      <w:r>
        <w:rPr>
          <w:rFonts w:asciiTheme="majorBidi" w:hAnsiTheme="majorBidi" w:cstheme="majorBidi"/>
          <w:i/>
          <w:iCs/>
          <w:szCs w:val="24"/>
          <w:lang w:val="en-US"/>
        </w:rPr>
        <w:t xml:space="preserve">. </w:t>
      </w:r>
      <w:r w:rsidR="006175BF" w:rsidRPr="00445A4F">
        <w:rPr>
          <w:rFonts w:asciiTheme="majorBidi" w:hAnsiTheme="majorBidi" w:cstheme="majorBidi"/>
          <w:szCs w:val="24"/>
        </w:rPr>
        <w:t xml:space="preserve">Jakarta: PT </w:t>
      </w:r>
      <w:r>
        <w:rPr>
          <w:rFonts w:asciiTheme="majorBidi" w:hAnsiTheme="majorBidi" w:cstheme="majorBidi"/>
          <w:szCs w:val="24"/>
        </w:rPr>
        <w:t>Grafindo Persada</w:t>
      </w:r>
      <w:r>
        <w:rPr>
          <w:rFonts w:asciiTheme="majorBidi" w:hAnsiTheme="majorBidi" w:cstheme="majorBidi"/>
          <w:szCs w:val="24"/>
          <w:lang w:val="en-US"/>
        </w:rPr>
        <w:t>.</w:t>
      </w:r>
    </w:p>
    <w:p w:rsidR="006175BF" w:rsidRDefault="006175BF" w:rsidP="006175BF">
      <w:pPr>
        <w:ind w:left="720" w:hanging="720"/>
        <w:rPr>
          <w:rFonts w:asciiTheme="majorBidi" w:hAnsiTheme="majorBidi" w:cstheme="majorBidi"/>
          <w:szCs w:val="24"/>
        </w:rPr>
      </w:pPr>
    </w:p>
    <w:p w:rsidR="006175BF" w:rsidRPr="001B5813" w:rsidRDefault="006175BF" w:rsidP="001B5813">
      <w:pPr>
        <w:ind w:left="720" w:hanging="720"/>
        <w:rPr>
          <w:rFonts w:asciiTheme="majorBidi" w:hAnsiTheme="majorBidi" w:cstheme="majorBidi"/>
          <w:szCs w:val="24"/>
          <w:lang w:val="en-US"/>
        </w:rPr>
      </w:pPr>
      <w:r w:rsidRPr="00445A4F">
        <w:rPr>
          <w:rFonts w:asciiTheme="majorBidi" w:hAnsiTheme="majorBidi" w:cstheme="majorBidi"/>
          <w:szCs w:val="24"/>
        </w:rPr>
        <w:t>Hamid,</w:t>
      </w:r>
      <w:r w:rsidR="001B5813">
        <w:rPr>
          <w:rFonts w:asciiTheme="majorBidi" w:hAnsiTheme="majorBidi" w:cstheme="majorBidi"/>
          <w:szCs w:val="24"/>
          <w:lang w:val="en-US"/>
        </w:rPr>
        <w:t xml:space="preserve"> Abdul.  2010. </w:t>
      </w:r>
      <w:r w:rsidRPr="00445A4F">
        <w:rPr>
          <w:rFonts w:asciiTheme="majorBidi" w:hAnsiTheme="majorBidi" w:cstheme="majorBidi"/>
          <w:szCs w:val="24"/>
        </w:rPr>
        <w:t xml:space="preserve"> </w:t>
      </w:r>
      <w:r w:rsidRPr="00445A4F">
        <w:rPr>
          <w:rFonts w:asciiTheme="majorBidi" w:hAnsiTheme="majorBidi" w:cstheme="majorBidi"/>
          <w:i/>
          <w:iCs/>
          <w:szCs w:val="24"/>
        </w:rPr>
        <w:t>Mengukur Kemampuan Bahasa Arab Untuk Study Islam</w:t>
      </w:r>
      <w:r w:rsidR="001B5813">
        <w:rPr>
          <w:rFonts w:asciiTheme="majorBidi" w:hAnsiTheme="majorBidi" w:cstheme="majorBidi"/>
          <w:i/>
          <w:iCs/>
          <w:szCs w:val="24"/>
          <w:lang w:val="en-US"/>
        </w:rPr>
        <w:t xml:space="preserve">. </w:t>
      </w:r>
      <w:r w:rsidRPr="00445A4F">
        <w:rPr>
          <w:rFonts w:asciiTheme="majorBidi" w:hAnsiTheme="majorBidi" w:cstheme="majorBidi"/>
          <w:szCs w:val="24"/>
        </w:rPr>
        <w:t>Yogyakarta: UIN Maliki Press</w:t>
      </w:r>
      <w:r w:rsidR="001B5813">
        <w:rPr>
          <w:rFonts w:asciiTheme="majorBidi" w:hAnsiTheme="majorBidi" w:cstheme="majorBidi"/>
          <w:szCs w:val="24"/>
          <w:lang w:val="en-US"/>
        </w:rPr>
        <w:t>.</w:t>
      </w:r>
    </w:p>
    <w:p w:rsidR="006175BF" w:rsidRDefault="006175BF" w:rsidP="006175BF">
      <w:pPr>
        <w:ind w:left="720" w:hanging="720"/>
        <w:rPr>
          <w:rFonts w:asciiTheme="majorBidi" w:hAnsiTheme="majorBidi" w:cstheme="majorBidi"/>
          <w:szCs w:val="24"/>
        </w:rPr>
      </w:pPr>
    </w:p>
    <w:p w:rsidR="006175BF" w:rsidRDefault="006175BF" w:rsidP="006175BF">
      <w:pPr>
        <w:ind w:left="709" w:hanging="709"/>
        <w:jc w:val="both"/>
        <w:rPr>
          <w:rFonts w:asciiTheme="majorBidi" w:hAnsiTheme="majorBidi" w:cstheme="majorBidi"/>
          <w:szCs w:val="24"/>
        </w:rPr>
      </w:pPr>
      <w:r w:rsidRPr="003C113A">
        <w:rPr>
          <w:rFonts w:asciiTheme="majorBidi" w:hAnsiTheme="majorBidi" w:cstheme="majorBidi"/>
          <w:szCs w:val="24"/>
        </w:rPr>
        <w:t>Umami, Rijal. Pengurus PPM Darunnajat Bumiayu, Wawancara Pribadi, Bumiayu,</w:t>
      </w:r>
      <w:r>
        <w:rPr>
          <w:rFonts w:asciiTheme="majorBidi" w:hAnsiTheme="majorBidi" w:cstheme="majorBidi"/>
          <w:szCs w:val="24"/>
        </w:rPr>
        <w:t>12 Maret 2022 pukul 14</w:t>
      </w:r>
      <w:r w:rsidRPr="003C113A">
        <w:rPr>
          <w:rFonts w:asciiTheme="majorBidi" w:hAnsiTheme="majorBidi" w:cstheme="majorBidi"/>
          <w:szCs w:val="24"/>
        </w:rPr>
        <w:t>.00 WIB.</w:t>
      </w:r>
    </w:p>
    <w:p w:rsidR="006175BF" w:rsidRDefault="006175BF" w:rsidP="006175BF">
      <w:pPr>
        <w:ind w:left="720" w:hanging="720"/>
        <w:rPr>
          <w:rFonts w:asciiTheme="majorBidi" w:hAnsiTheme="majorBidi" w:cstheme="majorBidi"/>
          <w:szCs w:val="24"/>
        </w:rPr>
      </w:pPr>
    </w:p>
    <w:p w:rsidR="006175BF" w:rsidRPr="005453F6" w:rsidRDefault="006175BF" w:rsidP="006175BF">
      <w:pPr>
        <w:ind w:left="720" w:hanging="720"/>
        <w:rPr>
          <w:rFonts w:asciiTheme="majorBidi" w:hAnsiTheme="majorBidi" w:cstheme="majorBidi"/>
          <w:szCs w:val="24"/>
          <w:lang w:val="en-US"/>
        </w:rPr>
      </w:pPr>
    </w:p>
    <w:sectPr w:rsidR="006175BF" w:rsidRPr="005453F6" w:rsidSect="00365A5C">
      <w:headerReference w:type="default" r:id="rId8"/>
      <w:footerReference w:type="default" r:id="rId9"/>
      <w:footerReference w:type="first" r:id="rId10"/>
      <w:pgSz w:w="11907" w:h="16839" w:code="9"/>
      <w:pgMar w:top="2268" w:right="1701" w:bottom="1701" w:left="2268" w:header="709" w:footer="709" w:gutter="0"/>
      <w:pgNumType w:start="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587" w:rsidRDefault="00845587" w:rsidP="00825BA8">
      <w:r>
        <w:separator/>
      </w:r>
    </w:p>
  </w:endnote>
  <w:endnote w:type="continuationSeparator" w:id="0">
    <w:p w:rsidR="00845587" w:rsidRDefault="00845587" w:rsidP="0082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B22" w:rsidRDefault="00B12B22" w:rsidP="00365A5C">
    <w:pPr>
      <w:pStyle w:val="Footer"/>
      <w:jc w:val="center"/>
    </w:pPr>
  </w:p>
  <w:p w:rsidR="00B12B22" w:rsidRDefault="00B12B2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80549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B22" w:rsidRDefault="00B12B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3CA2">
          <w:rPr>
            <w:noProof/>
          </w:rPr>
          <w:t>72</w:t>
        </w:r>
        <w:r>
          <w:rPr>
            <w:noProof/>
          </w:rPr>
          <w:fldChar w:fldCharType="end"/>
        </w:r>
      </w:p>
    </w:sdtContent>
  </w:sdt>
  <w:p w:rsidR="00B12B22" w:rsidRPr="00F7244E" w:rsidRDefault="00B12B22" w:rsidP="00F724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587" w:rsidRDefault="00845587" w:rsidP="00825BA8">
      <w:r>
        <w:separator/>
      </w:r>
    </w:p>
  </w:footnote>
  <w:footnote w:type="continuationSeparator" w:id="0">
    <w:p w:rsidR="00845587" w:rsidRDefault="00845587" w:rsidP="00825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7035927"/>
      <w:docPartObj>
        <w:docPartGallery w:val="Page Numbers (Top of Page)"/>
        <w:docPartUnique/>
      </w:docPartObj>
    </w:sdtPr>
    <w:sdtEndPr>
      <w:rPr>
        <w:noProof/>
      </w:rPr>
    </w:sdtEndPr>
    <w:sdtContent>
      <w:p w:rsidR="00365A5C" w:rsidRDefault="00365A5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3CA2">
          <w:rPr>
            <w:noProof/>
          </w:rPr>
          <w:t>74</w:t>
        </w:r>
        <w:r>
          <w:rPr>
            <w:noProof/>
          </w:rPr>
          <w:fldChar w:fldCharType="end"/>
        </w:r>
      </w:p>
    </w:sdtContent>
  </w:sdt>
  <w:p w:rsidR="00365A5C" w:rsidRDefault="00365A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45CD1"/>
    <w:multiLevelType w:val="hybridMultilevel"/>
    <w:tmpl w:val="49B4132C"/>
    <w:lvl w:ilvl="0" w:tplc="5FE2D12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4527F35"/>
    <w:multiLevelType w:val="hybridMultilevel"/>
    <w:tmpl w:val="F7844E6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914314"/>
    <w:multiLevelType w:val="hybridMultilevel"/>
    <w:tmpl w:val="E56A9030"/>
    <w:lvl w:ilvl="0" w:tplc="3D6836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A021251"/>
    <w:multiLevelType w:val="hybridMultilevel"/>
    <w:tmpl w:val="3DFEB030"/>
    <w:lvl w:ilvl="0" w:tplc="9D847350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0AC566DE"/>
    <w:multiLevelType w:val="hybridMultilevel"/>
    <w:tmpl w:val="9188A1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B0E3ABC"/>
    <w:multiLevelType w:val="hybridMultilevel"/>
    <w:tmpl w:val="1206B682"/>
    <w:lvl w:ilvl="0" w:tplc="C7024AB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0CDD30B8"/>
    <w:multiLevelType w:val="hybridMultilevel"/>
    <w:tmpl w:val="676CF89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D1039"/>
    <w:multiLevelType w:val="hybridMultilevel"/>
    <w:tmpl w:val="BD5641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1790A89"/>
    <w:multiLevelType w:val="hybridMultilevel"/>
    <w:tmpl w:val="7AFA2A4C"/>
    <w:lvl w:ilvl="0" w:tplc="E1FC133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2075B59"/>
    <w:multiLevelType w:val="hybridMultilevel"/>
    <w:tmpl w:val="3E362F2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4332CF8"/>
    <w:multiLevelType w:val="hybridMultilevel"/>
    <w:tmpl w:val="36EC49A8"/>
    <w:lvl w:ilvl="0" w:tplc="FC90C24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6021240"/>
    <w:multiLevelType w:val="hybridMultilevel"/>
    <w:tmpl w:val="FC46A8F0"/>
    <w:lvl w:ilvl="0" w:tplc="3DCC4A2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17635929"/>
    <w:multiLevelType w:val="hybridMultilevel"/>
    <w:tmpl w:val="E92E2A78"/>
    <w:lvl w:ilvl="0" w:tplc="6924019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186C2F96"/>
    <w:multiLevelType w:val="hybridMultilevel"/>
    <w:tmpl w:val="08F600A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1937777A"/>
    <w:multiLevelType w:val="hybridMultilevel"/>
    <w:tmpl w:val="D2C2D976"/>
    <w:lvl w:ilvl="0" w:tplc="5EDA5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4423CF"/>
    <w:multiLevelType w:val="hybridMultilevel"/>
    <w:tmpl w:val="F8929666"/>
    <w:lvl w:ilvl="0" w:tplc="D2FA5DE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1D2F3AA9"/>
    <w:multiLevelType w:val="hybridMultilevel"/>
    <w:tmpl w:val="3A949B9C"/>
    <w:lvl w:ilvl="0" w:tplc="A928E5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1D475D8C"/>
    <w:multiLevelType w:val="hybridMultilevel"/>
    <w:tmpl w:val="AC20C3E2"/>
    <w:lvl w:ilvl="0" w:tplc="390028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EAD0FB8"/>
    <w:multiLevelType w:val="hybridMultilevel"/>
    <w:tmpl w:val="628043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5C354F"/>
    <w:multiLevelType w:val="hybridMultilevel"/>
    <w:tmpl w:val="E78689D8"/>
    <w:lvl w:ilvl="0" w:tplc="F262274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1FF81604"/>
    <w:multiLevelType w:val="hybridMultilevel"/>
    <w:tmpl w:val="23B06EEA"/>
    <w:lvl w:ilvl="0" w:tplc="91142A1E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20713C7D"/>
    <w:multiLevelType w:val="hybridMultilevel"/>
    <w:tmpl w:val="8B86037C"/>
    <w:lvl w:ilvl="0" w:tplc="FCA60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C17CDB"/>
    <w:multiLevelType w:val="hybridMultilevel"/>
    <w:tmpl w:val="1728BF7A"/>
    <w:lvl w:ilvl="0" w:tplc="47C2355E">
      <w:start w:val="1"/>
      <w:numFmt w:val="decimal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3256CBB"/>
    <w:multiLevelType w:val="hybridMultilevel"/>
    <w:tmpl w:val="C018DA9A"/>
    <w:lvl w:ilvl="0" w:tplc="3ED27A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4AF01CE"/>
    <w:multiLevelType w:val="hybridMultilevel"/>
    <w:tmpl w:val="25F80B0E"/>
    <w:lvl w:ilvl="0" w:tplc="8AFC7F1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A857372"/>
    <w:multiLevelType w:val="hybridMultilevel"/>
    <w:tmpl w:val="D77C5C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2B150ECD"/>
    <w:multiLevelType w:val="hybridMultilevel"/>
    <w:tmpl w:val="29C275BE"/>
    <w:lvl w:ilvl="0" w:tplc="A9246A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C126A8F"/>
    <w:multiLevelType w:val="hybridMultilevel"/>
    <w:tmpl w:val="4776C5F0"/>
    <w:lvl w:ilvl="0" w:tplc="AC58175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2D060CB0"/>
    <w:multiLevelType w:val="hybridMultilevel"/>
    <w:tmpl w:val="D9FA0D66"/>
    <w:lvl w:ilvl="0" w:tplc="CA8257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2DE279C3"/>
    <w:multiLevelType w:val="hybridMultilevel"/>
    <w:tmpl w:val="232EFBF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2E133A17"/>
    <w:multiLevelType w:val="hybridMultilevel"/>
    <w:tmpl w:val="A50C3C1A"/>
    <w:lvl w:ilvl="0" w:tplc="FB64E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E3E4186"/>
    <w:multiLevelType w:val="hybridMultilevel"/>
    <w:tmpl w:val="A1E0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106014F"/>
    <w:multiLevelType w:val="hybridMultilevel"/>
    <w:tmpl w:val="0F64F1B2"/>
    <w:lvl w:ilvl="0" w:tplc="D3501A02">
      <w:start w:val="1"/>
      <w:numFmt w:val="decimal"/>
      <w:lvlText w:val="%1."/>
      <w:lvlJc w:val="left"/>
      <w:pPr>
        <w:ind w:left="81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1BD66D9"/>
    <w:multiLevelType w:val="hybridMultilevel"/>
    <w:tmpl w:val="F7286A88"/>
    <w:lvl w:ilvl="0" w:tplc="8E12BE52">
      <w:start w:val="1"/>
      <w:numFmt w:val="lowerLetter"/>
      <w:lvlText w:val="%1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>
    <w:nsid w:val="32B210F5"/>
    <w:multiLevelType w:val="hybridMultilevel"/>
    <w:tmpl w:val="786E8774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33D22A8F"/>
    <w:multiLevelType w:val="hybridMultilevel"/>
    <w:tmpl w:val="DFC2A2B4"/>
    <w:lvl w:ilvl="0" w:tplc="7C78AC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347067AA"/>
    <w:multiLevelType w:val="hybridMultilevel"/>
    <w:tmpl w:val="4B349116"/>
    <w:lvl w:ilvl="0" w:tplc="7E9C95BE">
      <w:start w:val="1"/>
      <w:numFmt w:val="lowerLetter"/>
      <w:lvlText w:val="%1."/>
      <w:lvlJc w:val="left"/>
      <w:pPr>
        <w:ind w:left="18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356F336F"/>
    <w:multiLevelType w:val="hybridMultilevel"/>
    <w:tmpl w:val="27487544"/>
    <w:lvl w:ilvl="0" w:tplc="9116613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>
    <w:nsid w:val="35F12473"/>
    <w:multiLevelType w:val="hybridMultilevel"/>
    <w:tmpl w:val="4C12C016"/>
    <w:lvl w:ilvl="0" w:tplc="9A9CF6E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37404C1E"/>
    <w:multiLevelType w:val="hybridMultilevel"/>
    <w:tmpl w:val="E100444C"/>
    <w:lvl w:ilvl="0" w:tplc="7F2646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37BC70D9"/>
    <w:multiLevelType w:val="hybridMultilevel"/>
    <w:tmpl w:val="628043DE"/>
    <w:lvl w:ilvl="0" w:tplc="B25272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A272392"/>
    <w:multiLevelType w:val="hybridMultilevel"/>
    <w:tmpl w:val="3CC004FA"/>
    <w:lvl w:ilvl="0" w:tplc="4F14194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3A4B7C4B"/>
    <w:multiLevelType w:val="hybridMultilevel"/>
    <w:tmpl w:val="BD0619E2"/>
    <w:lvl w:ilvl="0" w:tplc="0ABAD2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3E546595"/>
    <w:multiLevelType w:val="hybridMultilevel"/>
    <w:tmpl w:val="AC582294"/>
    <w:lvl w:ilvl="0" w:tplc="3668B0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>
    <w:nsid w:val="3EEB0DB3"/>
    <w:multiLevelType w:val="hybridMultilevel"/>
    <w:tmpl w:val="36329F38"/>
    <w:lvl w:ilvl="0" w:tplc="07F82036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5">
    <w:nsid w:val="3F6E23F5"/>
    <w:multiLevelType w:val="hybridMultilevel"/>
    <w:tmpl w:val="06BC9AB0"/>
    <w:lvl w:ilvl="0" w:tplc="F7A4E1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F7476CC"/>
    <w:multiLevelType w:val="hybridMultilevel"/>
    <w:tmpl w:val="C698689A"/>
    <w:lvl w:ilvl="0" w:tplc="B578640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40775229"/>
    <w:multiLevelType w:val="hybridMultilevel"/>
    <w:tmpl w:val="83667BB6"/>
    <w:lvl w:ilvl="0" w:tplc="07F0EF0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14A6F1A"/>
    <w:multiLevelType w:val="hybridMultilevel"/>
    <w:tmpl w:val="64F6B0B2"/>
    <w:lvl w:ilvl="0" w:tplc="59E2CFD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>
    <w:nsid w:val="41D976AE"/>
    <w:multiLevelType w:val="hybridMultilevel"/>
    <w:tmpl w:val="ACD86DEA"/>
    <w:lvl w:ilvl="0" w:tplc="3EBC376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>
    <w:nsid w:val="45BA2682"/>
    <w:multiLevelType w:val="hybridMultilevel"/>
    <w:tmpl w:val="80C0A8AE"/>
    <w:lvl w:ilvl="0" w:tplc="8EA615A4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1">
    <w:nsid w:val="4A124A7D"/>
    <w:multiLevelType w:val="hybridMultilevel"/>
    <w:tmpl w:val="07824700"/>
    <w:lvl w:ilvl="0" w:tplc="CA5EF2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>
    <w:nsid w:val="4B4972F4"/>
    <w:multiLevelType w:val="hybridMultilevel"/>
    <w:tmpl w:val="9080240A"/>
    <w:lvl w:ilvl="0" w:tplc="E72AD59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4D311951"/>
    <w:multiLevelType w:val="hybridMultilevel"/>
    <w:tmpl w:val="B10A432A"/>
    <w:lvl w:ilvl="0" w:tplc="448AC1D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>
    <w:nsid w:val="4E821905"/>
    <w:multiLevelType w:val="hybridMultilevel"/>
    <w:tmpl w:val="8626D17A"/>
    <w:lvl w:ilvl="0" w:tplc="13F62BA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5">
    <w:nsid w:val="4EDC0D9C"/>
    <w:multiLevelType w:val="hybridMultilevel"/>
    <w:tmpl w:val="FAC88EA2"/>
    <w:lvl w:ilvl="0" w:tplc="9F3C592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4EEB41CD"/>
    <w:multiLevelType w:val="hybridMultilevel"/>
    <w:tmpl w:val="BBC06CBA"/>
    <w:lvl w:ilvl="0" w:tplc="64907FA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>
    <w:nsid w:val="50A74BA1"/>
    <w:multiLevelType w:val="hybridMultilevel"/>
    <w:tmpl w:val="396EB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3940CD0"/>
    <w:multiLevelType w:val="hybridMultilevel"/>
    <w:tmpl w:val="4694FC40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547E284D"/>
    <w:multiLevelType w:val="hybridMultilevel"/>
    <w:tmpl w:val="50F41898"/>
    <w:lvl w:ilvl="0" w:tplc="067C15BA">
      <w:start w:val="1"/>
      <w:numFmt w:val="decimal"/>
      <w:lvlText w:val="%1."/>
      <w:lvlJc w:val="left"/>
      <w:pPr>
        <w:ind w:left="21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0">
    <w:nsid w:val="54AE6022"/>
    <w:multiLevelType w:val="hybridMultilevel"/>
    <w:tmpl w:val="B06E0FB4"/>
    <w:lvl w:ilvl="0" w:tplc="E1AE74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>
    <w:nsid w:val="54CF600C"/>
    <w:multiLevelType w:val="hybridMultilevel"/>
    <w:tmpl w:val="C9DEEEFE"/>
    <w:lvl w:ilvl="0" w:tplc="8FE237A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>
    <w:nsid w:val="57BD3925"/>
    <w:multiLevelType w:val="hybridMultilevel"/>
    <w:tmpl w:val="C0EA83BE"/>
    <w:lvl w:ilvl="0" w:tplc="ADFE9C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>
    <w:nsid w:val="58AD387E"/>
    <w:multiLevelType w:val="hybridMultilevel"/>
    <w:tmpl w:val="DC184294"/>
    <w:lvl w:ilvl="0" w:tplc="316C7D0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59C35879"/>
    <w:multiLevelType w:val="hybridMultilevel"/>
    <w:tmpl w:val="47FE3340"/>
    <w:lvl w:ilvl="0" w:tplc="3912C6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>
    <w:nsid w:val="5A3621E5"/>
    <w:multiLevelType w:val="hybridMultilevel"/>
    <w:tmpl w:val="9BE2B5FC"/>
    <w:lvl w:ilvl="0" w:tplc="0930BBDA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>
    <w:nsid w:val="5AA0662F"/>
    <w:multiLevelType w:val="hybridMultilevel"/>
    <w:tmpl w:val="DAD60690"/>
    <w:lvl w:ilvl="0" w:tplc="91F4ADBC">
      <w:start w:val="1"/>
      <w:numFmt w:val="upperLetter"/>
      <w:pStyle w:val="Heading2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>
    <w:nsid w:val="5B662C96"/>
    <w:multiLevelType w:val="hybridMultilevel"/>
    <w:tmpl w:val="75862F6C"/>
    <w:lvl w:ilvl="0" w:tplc="67E89A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8">
    <w:nsid w:val="5C1E2B40"/>
    <w:multiLevelType w:val="hybridMultilevel"/>
    <w:tmpl w:val="9934C49C"/>
    <w:lvl w:ilvl="0" w:tplc="8592C2B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>
    <w:nsid w:val="5C782DB0"/>
    <w:multiLevelType w:val="hybridMultilevel"/>
    <w:tmpl w:val="9EE8B780"/>
    <w:lvl w:ilvl="0" w:tplc="856E70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0">
    <w:nsid w:val="5CC11546"/>
    <w:multiLevelType w:val="hybridMultilevel"/>
    <w:tmpl w:val="41D84D3C"/>
    <w:lvl w:ilvl="0" w:tplc="C748A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F942C1"/>
    <w:multiLevelType w:val="hybridMultilevel"/>
    <w:tmpl w:val="FD0201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>
    <w:nsid w:val="60710913"/>
    <w:multiLevelType w:val="hybridMultilevel"/>
    <w:tmpl w:val="BF0EF76C"/>
    <w:lvl w:ilvl="0" w:tplc="AD8AFE9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3">
    <w:nsid w:val="60D175CE"/>
    <w:multiLevelType w:val="hybridMultilevel"/>
    <w:tmpl w:val="867842AE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>
    <w:nsid w:val="688C168D"/>
    <w:multiLevelType w:val="hybridMultilevel"/>
    <w:tmpl w:val="C1D6C2AE"/>
    <w:lvl w:ilvl="0" w:tplc="3F5624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>
    <w:nsid w:val="68F84525"/>
    <w:multiLevelType w:val="hybridMultilevel"/>
    <w:tmpl w:val="2E6A07F6"/>
    <w:lvl w:ilvl="0" w:tplc="D494B8A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>
    <w:nsid w:val="69953D1F"/>
    <w:multiLevelType w:val="hybridMultilevel"/>
    <w:tmpl w:val="25CC710C"/>
    <w:lvl w:ilvl="0" w:tplc="F6AE082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7">
    <w:nsid w:val="6AF757C7"/>
    <w:multiLevelType w:val="hybridMultilevel"/>
    <w:tmpl w:val="DA826D30"/>
    <w:lvl w:ilvl="0" w:tplc="327ADE3E">
      <w:start w:val="1"/>
      <w:numFmt w:val="decimal"/>
      <w:lvlText w:val="%1."/>
      <w:lvlJc w:val="left"/>
      <w:pPr>
        <w:ind w:left="180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>
    <w:nsid w:val="6BA56349"/>
    <w:multiLevelType w:val="hybridMultilevel"/>
    <w:tmpl w:val="E68C1174"/>
    <w:lvl w:ilvl="0" w:tplc="6B807FB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>
    <w:nsid w:val="6CDF7894"/>
    <w:multiLevelType w:val="hybridMultilevel"/>
    <w:tmpl w:val="0F4421FC"/>
    <w:lvl w:ilvl="0" w:tplc="1892089E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0">
    <w:nsid w:val="6F5E4626"/>
    <w:multiLevelType w:val="hybridMultilevel"/>
    <w:tmpl w:val="DFB25F12"/>
    <w:lvl w:ilvl="0" w:tplc="E2402DA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6FA73B6B"/>
    <w:multiLevelType w:val="hybridMultilevel"/>
    <w:tmpl w:val="BE6EF5A0"/>
    <w:lvl w:ilvl="0" w:tplc="E5381D1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2">
    <w:nsid w:val="72E464E7"/>
    <w:multiLevelType w:val="hybridMultilevel"/>
    <w:tmpl w:val="9A0682E6"/>
    <w:lvl w:ilvl="0" w:tplc="22BC014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3">
    <w:nsid w:val="75BA2E20"/>
    <w:multiLevelType w:val="hybridMultilevel"/>
    <w:tmpl w:val="8E9A241E"/>
    <w:lvl w:ilvl="0" w:tplc="77C89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8095506"/>
    <w:multiLevelType w:val="hybridMultilevel"/>
    <w:tmpl w:val="A3E05036"/>
    <w:lvl w:ilvl="0" w:tplc="AF34E3E8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>
    <w:nsid w:val="7898427B"/>
    <w:multiLevelType w:val="hybridMultilevel"/>
    <w:tmpl w:val="7CE006A2"/>
    <w:lvl w:ilvl="0" w:tplc="D766FD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79785659"/>
    <w:multiLevelType w:val="hybridMultilevel"/>
    <w:tmpl w:val="66821D48"/>
    <w:lvl w:ilvl="0" w:tplc="DBCCCE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>
    <w:nsid w:val="7B036FB2"/>
    <w:multiLevelType w:val="hybridMultilevel"/>
    <w:tmpl w:val="8E9A24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E22287D"/>
    <w:multiLevelType w:val="multilevel"/>
    <w:tmpl w:val="2A345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9">
    <w:nsid w:val="7E362FCE"/>
    <w:multiLevelType w:val="hybridMultilevel"/>
    <w:tmpl w:val="73E6D2AA"/>
    <w:lvl w:ilvl="0" w:tplc="D278DED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7E9E527D"/>
    <w:multiLevelType w:val="hybridMultilevel"/>
    <w:tmpl w:val="93349BAA"/>
    <w:lvl w:ilvl="0" w:tplc="41826B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7FC3345D"/>
    <w:multiLevelType w:val="hybridMultilevel"/>
    <w:tmpl w:val="116E096C"/>
    <w:lvl w:ilvl="0" w:tplc="D480B3C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9"/>
  </w:num>
  <w:num w:numId="3">
    <w:abstractNumId w:val="73"/>
  </w:num>
  <w:num w:numId="4">
    <w:abstractNumId w:val="1"/>
  </w:num>
  <w:num w:numId="5">
    <w:abstractNumId w:val="29"/>
  </w:num>
  <w:num w:numId="6">
    <w:abstractNumId w:val="58"/>
  </w:num>
  <w:num w:numId="7">
    <w:abstractNumId w:val="88"/>
  </w:num>
  <w:num w:numId="8">
    <w:abstractNumId w:val="34"/>
  </w:num>
  <w:num w:numId="9">
    <w:abstractNumId w:val="74"/>
  </w:num>
  <w:num w:numId="10">
    <w:abstractNumId w:val="22"/>
  </w:num>
  <w:num w:numId="11">
    <w:abstractNumId w:val="27"/>
  </w:num>
  <w:num w:numId="12">
    <w:abstractNumId w:val="55"/>
  </w:num>
  <w:num w:numId="13">
    <w:abstractNumId w:val="8"/>
  </w:num>
  <w:num w:numId="14">
    <w:abstractNumId w:val="5"/>
  </w:num>
  <w:num w:numId="15">
    <w:abstractNumId w:val="56"/>
  </w:num>
  <w:num w:numId="16">
    <w:abstractNumId w:val="43"/>
  </w:num>
  <w:num w:numId="17">
    <w:abstractNumId w:val="61"/>
  </w:num>
  <w:num w:numId="18">
    <w:abstractNumId w:val="69"/>
  </w:num>
  <w:num w:numId="19">
    <w:abstractNumId w:val="67"/>
  </w:num>
  <w:num w:numId="20">
    <w:abstractNumId w:val="81"/>
  </w:num>
  <w:num w:numId="21">
    <w:abstractNumId w:val="54"/>
  </w:num>
  <w:num w:numId="22">
    <w:abstractNumId w:val="44"/>
  </w:num>
  <w:num w:numId="23">
    <w:abstractNumId w:val="72"/>
  </w:num>
  <w:num w:numId="24">
    <w:abstractNumId w:val="33"/>
  </w:num>
  <w:num w:numId="25">
    <w:abstractNumId w:val="84"/>
  </w:num>
  <w:num w:numId="26">
    <w:abstractNumId w:val="20"/>
  </w:num>
  <w:num w:numId="27">
    <w:abstractNumId w:val="76"/>
  </w:num>
  <w:num w:numId="28">
    <w:abstractNumId w:val="12"/>
  </w:num>
  <w:num w:numId="29">
    <w:abstractNumId w:val="3"/>
  </w:num>
  <w:num w:numId="30">
    <w:abstractNumId w:val="48"/>
  </w:num>
  <w:num w:numId="31">
    <w:abstractNumId w:val="37"/>
  </w:num>
  <w:num w:numId="32">
    <w:abstractNumId w:val="53"/>
  </w:num>
  <w:num w:numId="33">
    <w:abstractNumId w:val="11"/>
  </w:num>
  <w:num w:numId="34">
    <w:abstractNumId w:val="62"/>
  </w:num>
  <w:num w:numId="35">
    <w:abstractNumId w:val="82"/>
  </w:num>
  <w:num w:numId="36">
    <w:abstractNumId w:val="15"/>
  </w:num>
  <w:num w:numId="37">
    <w:abstractNumId w:val="91"/>
  </w:num>
  <w:num w:numId="38">
    <w:abstractNumId w:val="49"/>
  </w:num>
  <w:num w:numId="39">
    <w:abstractNumId w:val="59"/>
  </w:num>
  <w:num w:numId="40">
    <w:abstractNumId w:val="90"/>
  </w:num>
  <w:num w:numId="41">
    <w:abstractNumId w:val="24"/>
  </w:num>
  <w:num w:numId="42">
    <w:abstractNumId w:val="75"/>
  </w:num>
  <w:num w:numId="43">
    <w:abstractNumId w:val="46"/>
  </w:num>
  <w:num w:numId="44">
    <w:abstractNumId w:val="25"/>
  </w:num>
  <w:num w:numId="45">
    <w:abstractNumId w:val="7"/>
  </w:num>
  <w:num w:numId="46">
    <w:abstractNumId w:val="4"/>
  </w:num>
  <w:num w:numId="47">
    <w:abstractNumId w:val="71"/>
  </w:num>
  <w:num w:numId="48">
    <w:abstractNumId w:val="13"/>
  </w:num>
  <w:num w:numId="49">
    <w:abstractNumId w:val="19"/>
  </w:num>
  <w:num w:numId="50">
    <w:abstractNumId w:val="17"/>
  </w:num>
  <w:num w:numId="51">
    <w:abstractNumId w:val="16"/>
  </w:num>
  <w:num w:numId="52">
    <w:abstractNumId w:val="79"/>
  </w:num>
  <w:num w:numId="53">
    <w:abstractNumId w:val="68"/>
  </w:num>
  <w:num w:numId="54">
    <w:abstractNumId w:val="35"/>
  </w:num>
  <w:num w:numId="55">
    <w:abstractNumId w:val="41"/>
  </w:num>
  <w:num w:numId="56">
    <w:abstractNumId w:val="39"/>
  </w:num>
  <w:num w:numId="57">
    <w:abstractNumId w:val="42"/>
  </w:num>
  <w:num w:numId="58">
    <w:abstractNumId w:val="85"/>
  </w:num>
  <w:num w:numId="59">
    <w:abstractNumId w:val="38"/>
  </w:num>
  <w:num w:numId="60">
    <w:abstractNumId w:val="28"/>
  </w:num>
  <w:num w:numId="61">
    <w:abstractNumId w:val="65"/>
  </w:num>
  <w:num w:numId="62">
    <w:abstractNumId w:val="36"/>
  </w:num>
  <w:num w:numId="63">
    <w:abstractNumId w:val="78"/>
  </w:num>
  <w:num w:numId="64">
    <w:abstractNumId w:val="57"/>
  </w:num>
  <w:num w:numId="65">
    <w:abstractNumId w:val="86"/>
  </w:num>
  <w:num w:numId="66">
    <w:abstractNumId w:val="60"/>
  </w:num>
  <w:num w:numId="67">
    <w:abstractNumId w:val="2"/>
  </w:num>
  <w:num w:numId="68">
    <w:abstractNumId w:val="51"/>
  </w:num>
  <w:num w:numId="69">
    <w:abstractNumId w:val="50"/>
  </w:num>
  <w:num w:numId="70">
    <w:abstractNumId w:val="77"/>
  </w:num>
  <w:num w:numId="71">
    <w:abstractNumId w:val="30"/>
  </w:num>
  <w:num w:numId="72">
    <w:abstractNumId w:val="63"/>
  </w:num>
  <w:num w:numId="73">
    <w:abstractNumId w:val="23"/>
  </w:num>
  <w:num w:numId="74">
    <w:abstractNumId w:val="32"/>
  </w:num>
  <w:num w:numId="75">
    <w:abstractNumId w:val="45"/>
  </w:num>
  <w:num w:numId="76">
    <w:abstractNumId w:val="70"/>
  </w:num>
  <w:num w:numId="77">
    <w:abstractNumId w:val="14"/>
  </w:num>
  <w:num w:numId="78">
    <w:abstractNumId w:val="26"/>
  </w:num>
  <w:num w:numId="79">
    <w:abstractNumId w:val="83"/>
  </w:num>
  <w:num w:numId="80">
    <w:abstractNumId w:val="40"/>
  </w:num>
  <w:num w:numId="81">
    <w:abstractNumId w:val="52"/>
  </w:num>
  <w:num w:numId="82">
    <w:abstractNumId w:val="87"/>
  </w:num>
  <w:num w:numId="83">
    <w:abstractNumId w:val="18"/>
  </w:num>
  <w:num w:numId="84">
    <w:abstractNumId w:val="80"/>
  </w:num>
  <w:num w:numId="85">
    <w:abstractNumId w:val="31"/>
  </w:num>
  <w:num w:numId="86">
    <w:abstractNumId w:val="10"/>
  </w:num>
  <w:num w:numId="87">
    <w:abstractNumId w:val="66"/>
  </w:num>
  <w:num w:numId="88">
    <w:abstractNumId w:val="66"/>
    <w:lvlOverride w:ilvl="0">
      <w:startOverride w:val="1"/>
    </w:lvlOverride>
  </w:num>
  <w:num w:numId="89">
    <w:abstractNumId w:val="66"/>
    <w:lvlOverride w:ilvl="0">
      <w:startOverride w:val="1"/>
    </w:lvlOverride>
  </w:num>
  <w:num w:numId="90">
    <w:abstractNumId w:val="64"/>
  </w:num>
  <w:num w:numId="91">
    <w:abstractNumId w:val="47"/>
  </w:num>
  <w:num w:numId="92">
    <w:abstractNumId w:val="89"/>
  </w:num>
  <w:num w:numId="93">
    <w:abstractNumId w:val="0"/>
  </w:num>
  <w:num w:numId="94">
    <w:abstractNumId w:val="21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47"/>
    <w:rsid w:val="0000252D"/>
    <w:rsid w:val="00011522"/>
    <w:rsid w:val="000122B9"/>
    <w:rsid w:val="00013AF9"/>
    <w:rsid w:val="000142FB"/>
    <w:rsid w:val="00022A76"/>
    <w:rsid w:val="00023673"/>
    <w:rsid w:val="0002442E"/>
    <w:rsid w:val="000251A7"/>
    <w:rsid w:val="00032918"/>
    <w:rsid w:val="00034DE7"/>
    <w:rsid w:val="00042DC1"/>
    <w:rsid w:val="00051792"/>
    <w:rsid w:val="000561F9"/>
    <w:rsid w:val="00057641"/>
    <w:rsid w:val="00061793"/>
    <w:rsid w:val="000645E1"/>
    <w:rsid w:val="00071E79"/>
    <w:rsid w:val="00073D3B"/>
    <w:rsid w:val="00074E6C"/>
    <w:rsid w:val="000759A2"/>
    <w:rsid w:val="00075F4F"/>
    <w:rsid w:val="00076184"/>
    <w:rsid w:val="00076CF0"/>
    <w:rsid w:val="000868F4"/>
    <w:rsid w:val="00086EE3"/>
    <w:rsid w:val="000928D9"/>
    <w:rsid w:val="00095D76"/>
    <w:rsid w:val="000A1B85"/>
    <w:rsid w:val="000A57E4"/>
    <w:rsid w:val="000A719B"/>
    <w:rsid w:val="000B1A24"/>
    <w:rsid w:val="000B5494"/>
    <w:rsid w:val="000B58FB"/>
    <w:rsid w:val="000B6330"/>
    <w:rsid w:val="000C1191"/>
    <w:rsid w:val="000C2C0F"/>
    <w:rsid w:val="000D62FC"/>
    <w:rsid w:val="000E4913"/>
    <w:rsid w:val="000F0EB9"/>
    <w:rsid w:val="000F11E7"/>
    <w:rsid w:val="000F1E4C"/>
    <w:rsid w:val="000F29A7"/>
    <w:rsid w:val="000F62AA"/>
    <w:rsid w:val="001009B7"/>
    <w:rsid w:val="00101601"/>
    <w:rsid w:val="00105B86"/>
    <w:rsid w:val="00106AD8"/>
    <w:rsid w:val="001070D1"/>
    <w:rsid w:val="001076CB"/>
    <w:rsid w:val="00110321"/>
    <w:rsid w:val="001108D3"/>
    <w:rsid w:val="001171A0"/>
    <w:rsid w:val="001203AB"/>
    <w:rsid w:val="00120B9C"/>
    <w:rsid w:val="00120E4D"/>
    <w:rsid w:val="00121A3E"/>
    <w:rsid w:val="001320F4"/>
    <w:rsid w:val="00132AAF"/>
    <w:rsid w:val="0013663D"/>
    <w:rsid w:val="00136C25"/>
    <w:rsid w:val="001429C4"/>
    <w:rsid w:val="00143322"/>
    <w:rsid w:val="00144EA0"/>
    <w:rsid w:val="0014526C"/>
    <w:rsid w:val="0014530F"/>
    <w:rsid w:val="00146E29"/>
    <w:rsid w:val="00147034"/>
    <w:rsid w:val="00147732"/>
    <w:rsid w:val="00150AEA"/>
    <w:rsid w:val="00155CDF"/>
    <w:rsid w:val="00157BF7"/>
    <w:rsid w:val="00160824"/>
    <w:rsid w:val="00161E84"/>
    <w:rsid w:val="00162EFA"/>
    <w:rsid w:val="00164033"/>
    <w:rsid w:val="00165508"/>
    <w:rsid w:val="00166B27"/>
    <w:rsid w:val="00171340"/>
    <w:rsid w:val="0017353E"/>
    <w:rsid w:val="001736E5"/>
    <w:rsid w:val="00173B92"/>
    <w:rsid w:val="00173D4E"/>
    <w:rsid w:val="001758E0"/>
    <w:rsid w:val="00191CC7"/>
    <w:rsid w:val="00196A28"/>
    <w:rsid w:val="001A75A0"/>
    <w:rsid w:val="001B3F68"/>
    <w:rsid w:val="001B5813"/>
    <w:rsid w:val="001B730D"/>
    <w:rsid w:val="001C4195"/>
    <w:rsid w:val="001C5A7B"/>
    <w:rsid w:val="001C7D21"/>
    <w:rsid w:val="001D45E4"/>
    <w:rsid w:val="001D4F74"/>
    <w:rsid w:val="001D6A38"/>
    <w:rsid w:val="001D7C2D"/>
    <w:rsid w:val="001E094A"/>
    <w:rsid w:val="001E1331"/>
    <w:rsid w:val="001E6A4B"/>
    <w:rsid w:val="001F0D20"/>
    <w:rsid w:val="001F1799"/>
    <w:rsid w:val="001F4E61"/>
    <w:rsid w:val="001F523C"/>
    <w:rsid w:val="0020265C"/>
    <w:rsid w:val="002130CD"/>
    <w:rsid w:val="00215AA1"/>
    <w:rsid w:val="00220D84"/>
    <w:rsid w:val="00220FB1"/>
    <w:rsid w:val="00221AF8"/>
    <w:rsid w:val="00222E69"/>
    <w:rsid w:val="002240CE"/>
    <w:rsid w:val="002312E3"/>
    <w:rsid w:val="0023652F"/>
    <w:rsid w:val="0023682A"/>
    <w:rsid w:val="002379B8"/>
    <w:rsid w:val="002406C4"/>
    <w:rsid w:val="00244C6A"/>
    <w:rsid w:val="00245843"/>
    <w:rsid w:val="002465E8"/>
    <w:rsid w:val="00250B95"/>
    <w:rsid w:val="00252FCB"/>
    <w:rsid w:val="0025382A"/>
    <w:rsid w:val="00256531"/>
    <w:rsid w:val="00256C24"/>
    <w:rsid w:val="00264C05"/>
    <w:rsid w:val="00273A11"/>
    <w:rsid w:val="00273B65"/>
    <w:rsid w:val="002764D4"/>
    <w:rsid w:val="002836E1"/>
    <w:rsid w:val="00283737"/>
    <w:rsid w:val="0028792C"/>
    <w:rsid w:val="0029208D"/>
    <w:rsid w:val="00294255"/>
    <w:rsid w:val="00295AD5"/>
    <w:rsid w:val="002964A7"/>
    <w:rsid w:val="002A099A"/>
    <w:rsid w:val="002A3190"/>
    <w:rsid w:val="002A5D5D"/>
    <w:rsid w:val="002A7937"/>
    <w:rsid w:val="002B0282"/>
    <w:rsid w:val="002B0A3E"/>
    <w:rsid w:val="002B2B7F"/>
    <w:rsid w:val="002B746E"/>
    <w:rsid w:val="002C4B1F"/>
    <w:rsid w:val="002C555C"/>
    <w:rsid w:val="002D45D5"/>
    <w:rsid w:val="002E381F"/>
    <w:rsid w:val="002F259C"/>
    <w:rsid w:val="002F4006"/>
    <w:rsid w:val="00302FEB"/>
    <w:rsid w:val="003032DD"/>
    <w:rsid w:val="00313982"/>
    <w:rsid w:val="00330A11"/>
    <w:rsid w:val="00342692"/>
    <w:rsid w:val="00347CD4"/>
    <w:rsid w:val="00351ACF"/>
    <w:rsid w:val="00365864"/>
    <w:rsid w:val="00365A5C"/>
    <w:rsid w:val="00370209"/>
    <w:rsid w:val="0037142C"/>
    <w:rsid w:val="0037455E"/>
    <w:rsid w:val="00375CE5"/>
    <w:rsid w:val="003770B2"/>
    <w:rsid w:val="003801B7"/>
    <w:rsid w:val="00381570"/>
    <w:rsid w:val="00385066"/>
    <w:rsid w:val="0038514F"/>
    <w:rsid w:val="003858E9"/>
    <w:rsid w:val="00390D09"/>
    <w:rsid w:val="0039375B"/>
    <w:rsid w:val="00395AD1"/>
    <w:rsid w:val="003A00EF"/>
    <w:rsid w:val="003A369F"/>
    <w:rsid w:val="003A52F1"/>
    <w:rsid w:val="003B084A"/>
    <w:rsid w:val="003B0955"/>
    <w:rsid w:val="003B0CF1"/>
    <w:rsid w:val="003B15E5"/>
    <w:rsid w:val="003B66F8"/>
    <w:rsid w:val="003B752C"/>
    <w:rsid w:val="003B7A15"/>
    <w:rsid w:val="003C201D"/>
    <w:rsid w:val="003D3806"/>
    <w:rsid w:val="003E0EC3"/>
    <w:rsid w:val="003E7B81"/>
    <w:rsid w:val="003F0458"/>
    <w:rsid w:val="003F371E"/>
    <w:rsid w:val="003F6879"/>
    <w:rsid w:val="004006D6"/>
    <w:rsid w:val="00400C0A"/>
    <w:rsid w:val="004017D9"/>
    <w:rsid w:val="0040366F"/>
    <w:rsid w:val="0040631B"/>
    <w:rsid w:val="00407E78"/>
    <w:rsid w:val="0041596F"/>
    <w:rsid w:val="00415EB5"/>
    <w:rsid w:val="004242C1"/>
    <w:rsid w:val="00431767"/>
    <w:rsid w:val="0043179B"/>
    <w:rsid w:val="0044563B"/>
    <w:rsid w:val="0044596E"/>
    <w:rsid w:val="00445B13"/>
    <w:rsid w:val="004504AA"/>
    <w:rsid w:val="00450889"/>
    <w:rsid w:val="00452D08"/>
    <w:rsid w:val="00453265"/>
    <w:rsid w:val="00454FE0"/>
    <w:rsid w:val="00456BF5"/>
    <w:rsid w:val="00457BC5"/>
    <w:rsid w:val="00460C87"/>
    <w:rsid w:val="00463300"/>
    <w:rsid w:val="00467553"/>
    <w:rsid w:val="00470755"/>
    <w:rsid w:val="00470997"/>
    <w:rsid w:val="00470B74"/>
    <w:rsid w:val="004732DE"/>
    <w:rsid w:val="00473BA4"/>
    <w:rsid w:val="00476B86"/>
    <w:rsid w:val="00480B00"/>
    <w:rsid w:val="00482278"/>
    <w:rsid w:val="00484B85"/>
    <w:rsid w:val="0048623B"/>
    <w:rsid w:val="004930BF"/>
    <w:rsid w:val="004936D3"/>
    <w:rsid w:val="004A2EEF"/>
    <w:rsid w:val="004B1D2C"/>
    <w:rsid w:val="004B3082"/>
    <w:rsid w:val="004B4238"/>
    <w:rsid w:val="004B6987"/>
    <w:rsid w:val="004C0BF3"/>
    <w:rsid w:val="004C19E5"/>
    <w:rsid w:val="004C1FC1"/>
    <w:rsid w:val="004C5531"/>
    <w:rsid w:val="004C77D7"/>
    <w:rsid w:val="004D073E"/>
    <w:rsid w:val="004D4E4C"/>
    <w:rsid w:val="004D539D"/>
    <w:rsid w:val="004E089B"/>
    <w:rsid w:val="004E0958"/>
    <w:rsid w:val="004E0FFB"/>
    <w:rsid w:val="004E1B5D"/>
    <w:rsid w:val="004E2B90"/>
    <w:rsid w:val="004E4E01"/>
    <w:rsid w:val="004F035B"/>
    <w:rsid w:val="004F1363"/>
    <w:rsid w:val="004F161F"/>
    <w:rsid w:val="004F4596"/>
    <w:rsid w:val="004F4B3E"/>
    <w:rsid w:val="00500098"/>
    <w:rsid w:val="0050231B"/>
    <w:rsid w:val="00503909"/>
    <w:rsid w:val="00503913"/>
    <w:rsid w:val="00504549"/>
    <w:rsid w:val="00504CAC"/>
    <w:rsid w:val="005149DA"/>
    <w:rsid w:val="00515E5D"/>
    <w:rsid w:val="00517418"/>
    <w:rsid w:val="00520284"/>
    <w:rsid w:val="00520AD8"/>
    <w:rsid w:val="00522329"/>
    <w:rsid w:val="00527BA7"/>
    <w:rsid w:val="00534115"/>
    <w:rsid w:val="00534B74"/>
    <w:rsid w:val="005355E8"/>
    <w:rsid w:val="0053755E"/>
    <w:rsid w:val="005439DD"/>
    <w:rsid w:val="005453F6"/>
    <w:rsid w:val="00546E73"/>
    <w:rsid w:val="0054757F"/>
    <w:rsid w:val="00550A66"/>
    <w:rsid w:val="00550DF3"/>
    <w:rsid w:val="00551A6F"/>
    <w:rsid w:val="00552768"/>
    <w:rsid w:val="005609E1"/>
    <w:rsid w:val="005622DA"/>
    <w:rsid w:val="00566DBB"/>
    <w:rsid w:val="005707BF"/>
    <w:rsid w:val="00574F7D"/>
    <w:rsid w:val="005805D3"/>
    <w:rsid w:val="00580BEC"/>
    <w:rsid w:val="00580F3E"/>
    <w:rsid w:val="0058707B"/>
    <w:rsid w:val="00590374"/>
    <w:rsid w:val="0059206D"/>
    <w:rsid w:val="0059526D"/>
    <w:rsid w:val="005952B2"/>
    <w:rsid w:val="005A4872"/>
    <w:rsid w:val="005B5816"/>
    <w:rsid w:val="005C05ED"/>
    <w:rsid w:val="005C12D8"/>
    <w:rsid w:val="005C48FE"/>
    <w:rsid w:val="005C58CB"/>
    <w:rsid w:val="005C6B94"/>
    <w:rsid w:val="005D60E9"/>
    <w:rsid w:val="005E189F"/>
    <w:rsid w:val="005E3747"/>
    <w:rsid w:val="005E6414"/>
    <w:rsid w:val="005E6449"/>
    <w:rsid w:val="005F3192"/>
    <w:rsid w:val="005F6BFE"/>
    <w:rsid w:val="0060270B"/>
    <w:rsid w:val="00603AF7"/>
    <w:rsid w:val="00604094"/>
    <w:rsid w:val="00604182"/>
    <w:rsid w:val="00605C8B"/>
    <w:rsid w:val="00610AE8"/>
    <w:rsid w:val="006130B7"/>
    <w:rsid w:val="006175BF"/>
    <w:rsid w:val="006201D1"/>
    <w:rsid w:val="00627B46"/>
    <w:rsid w:val="00627D6C"/>
    <w:rsid w:val="00632661"/>
    <w:rsid w:val="00633756"/>
    <w:rsid w:val="00636945"/>
    <w:rsid w:val="00636BA1"/>
    <w:rsid w:val="006413CC"/>
    <w:rsid w:val="006414F8"/>
    <w:rsid w:val="00650371"/>
    <w:rsid w:val="00651980"/>
    <w:rsid w:val="006524EB"/>
    <w:rsid w:val="00652775"/>
    <w:rsid w:val="00663245"/>
    <w:rsid w:val="00665DBD"/>
    <w:rsid w:val="00666358"/>
    <w:rsid w:val="00667A37"/>
    <w:rsid w:val="00671A04"/>
    <w:rsid w:val="0067316F"/>
    <w:rsid w:val="00673F46"/>
    <w:rsid w:val="00675A16"/>
    <w:rsid w:val="006768A2"/>
    <w:rsid w:val="00677D61"/>
    <w:rsid w:val="006808F6"/>
    <w:rsid w:val="00685D85"/>
    <w:rsid w:val="00686799"/>
    <w:rsid w:val="006905F9"/>
    <w:rsid w:val="00692C32"/>
    <w:rsid w:val="0069426B"/>
    <w:rsid w:val="00696D8A"/>
    <w:rsid w:val="006A1920"/>
    <w:rsid w:val="006A1C7A"/>
    <w:rsid w:val="006A4016"/>
    <w:rsid w:val="006B279E"/>
    <w:rsid w:val="006B2C2F"/>
    <w:rsid w:val="006B2DD3"/>
    <w:rsid w:val="006B56BF"/>
    <w:rsid w:val="006B5F5C"/>
    <w:rsid w:val="006C084D"/>
    <w:rsid w:val="006C28DF"/>
    <w:rsid w:val="006C2B1F"/>
    <w:rsid w:val="006C2F71"/>
    <w:rsid w:val="006D0FF8"/>
    <w:rsid w:val="006D2597"/>
    <w:rsid w:val="006D25D9"/>
    <w:rsid w:val="006D4BFF"/>
    <w:rsid w:val="006D74AA"/>
    <w:rsid w:val="006D7646"/>
    <w:rsid w:val="006D786A"/>
    <w:rsid w:val="006D7F65"/>
    <w:rsid w:val="006E004A"/>
    <w:rsid w:val="006E0BCE"/>
    <w:rsid w:val="006E757D"/>
    <w:rsid w:val="006E7D93"/>
    <w:rsid w:val="006F1EFA"/>
    <w:rsid w:val="006F2CA5"/>
    <w:rsid w:val="006F3C23"/>
    <w:rsid w:val="006F582A"/>
    <w:rsid w:val="007043C6"/>
    <w:rsid w:val="00705CB3"/>
    <w:rsid w:val="0070617C"/>
    <w:rsid w:val="00711778"/>
    <w:rsid w:val="00714B3D"/>
    <w:rsid w:val="007221F2"/>
    <w:rsid w:val="0072726C"/>
    <w:rsid w:val="007328B9"/>
    <w:rsid w:val="00734732"/>
    <w:rsid w:val="00736AE5"/>
    <w:rsid w:val="00737D73"/>
    <w:rsid w:val="007411D5"/>
    <w:rsid w:val="00742659"/>
    <w:rsid w:val="0075101E"/>
    <w:rsid w:val="007567D1"/>
    <w:rsid w:val="00760F7C"/>
    <w:rsid w:val="007638FB"/>
    <w:rsid w:val="00764050"/>
    <w:rsid w:val="00765B15"/>
    <w:rsid w:val="007666D8"/>
    <w:rsid w:val="00771051"/>
    <w:rsid w:val="0077115F"/>
    <w:rsid w:val="00774E8B"/>
    <w:rsid w:val="00780B9A"/>
    <w:rsid w:val="00784563"/>
    <w:rsid w:val="00790278"/>
    <w:rsid w:val="0079141E"/>
    <w:rsid w:val="00793491"/>
    <w:rsid w:val="007948B0"/>
    <w:rsid w:val="007A18B5"/>
    <w:rsid w:val="007A52D5"/>
    <w:rsid w:val="007A57D3"/>
    <w:rsid w:val="007A5D72"/>
    <w:rsid w:val="007A6DF0"/>
    <w:rsid w:val="007A7888"/>
    <w:rsid w:val="007B1002"/>
    <w:rsid w:val="007B2562"/>
    <w:rsid w:val="007B2BD6"/>
    <w:rsid w:val="007B5083"/>
    <w:rsid w:val="007B64B0"/>
    <w:rsid w:val="007C1531"/>
    <w:rsid w:val="007C1878"/>
    <w:rsid w:val="007C1C72"/>
    <w:rsid w:val="007C295C"/>
    <w:rsid w:val="007C2E83"/>
    <w:rsid w:val="007C4885"/>
    <w:rsid w:val="007C4899"/>
    <w:rsid w:val="007C7FD5"/>
    <w:rsid w:val="007D0424"/>
    <w:rsid w:val="007D763A"/>
    <w:rsid w:val="007D7E95"/>
    <w:rsid w:val="007E3736"/>
    <w:rsid w:val="007F4230"/>
    <w:rsid w:val="007F63A1"/>
    <w:rsid w:val="007F7263"/>
    <w:rsid w:val="00801C8C"/>
    <w:rsid w:val="0082362D"/>
    <w:rsid w:val="00825BA8"/>
    <w:rsid w:val="00834BC5"/>
    <w:rsid w:val="008358B5"/>
    <w:rsid w:val="00845587"/>
    <w:rsid w:val="00846AF0"/>
    <w:rsid w:val="0085535B"/>
    <w:rsid w:val="00860E0B"/>
    <w:rsid w:val="008619F6"/>
    <w:rsid w:val="00874E45"/>
    <w:rsid w:val="0087511B"/>
    <w:rsid w:val="00881BB8"/>
    <w:rsid w:val="00891A75"/>
    <w:rsid w:val="00895624"/>
    <w:rsid w:val="00897266"/>
    <w:rsid w:val="008972F9"/>
    <w:rsid w:val="008A2A12"/>
    <w:rsid w:val="008A2E0D"/>
    <w:rsid w:val="008A7F47"/>
    <w:rsid w:val="008B3CA2"/>
    <w:rsid w:val="008B4875"/>
    <w:rsid w:val="008B4A17"/>
    <w:rsid w:val="008B554B"/>
    <w:rsid w:val="008C0DD0"/>
    <w:rsid w:val="008C5244"/>
    <w:rsid w:val="008D08E3"/>
    <w:rsid w:val="008D2BD4"/>
    <w:rsid w:val="008D6CBE"/>
    <w:rsid w:val="008E1615"/>
    <w:rsid w:val="008E4A44"/>
    <w:rsid w:val="008E5CED"/>
    <w:rsid w:val="008E6F58"/>
    <w:rsid w:val="008F2AB0"/>
    <w:rsid w:val="008F3943"/>
    <w:rsid w:val="008F4D47"/>
    <w:rsid w:val="008F7A8F"/>
    <w:rsid w:val="00902660"/>
    <w:rsid w:val="0090416F"/>
    <w:rsid w:val="00904EB2"/>
    <w:rsid w:val="00914DDB"/>
    <w:rsid w:val="009152D4"/>
    <w:rsid w:val="009153E9"/>
    <w:rsid w:val="00916B6C"/>
    <w:rsid w:val="00934856"/>
    <w:rsid w:val="0093523C"/>
    <w:rsid w:val="00936544"/>
    <w:rsid w:val="00937A39"/>
    <w:rsid w:val="00940305"/>
    <w:rsid w:val="00942EA3"/>
    <w:rsid w:val="00945AA3"/>
    <w:rsid w:val="00950698"/>
    <w:rsid w:val="00951F96"/>
    <w:rsid w:val="009619B7"/>
    <w:rsid w:val="00963096"/>
    <w:rsid w:val="009652B5"/>
    <w:rsid w:val="0096648D"/>
    <w:rsid w:val="0097139E"/>
    <w:rsid w:val="00972BD6"/>
    <w:rsid w:val="00974178"/>
    <w:rsid w:val="00975746"/>
    <w:rsid w:val="00981394"/>
    <w:rsid w:val="009870A9"/>
    <w:rsid w:val="00987D13"/>
    <w:rsid w:val="009914AB"/>
    <w:rsid w:val="00991694"/>
    <w:rsid w:val="009918E7"/>
    <w:rsid w:val="00992B4D"/>
    <w:rsid w:val="00995EA4"/>
    <w:rsid w:val="009A040F"/>
    <w:rsid w:val="009A35A3"/>
    <w:rsid w:val="009A4324"/>
    <w:rsid w:val="009A49AF"/>
    <w:rsid w:val="009A6558"/>
    <w:rsid w:val="009B0ED4"/>
    <w:rsid w:val="009B5E69"/>
    <w:rsid w:val="009D572E"/>
    <w:rsid w:val="009D7877"/>
    <w:rsid w:val="009E0F3B"/>
    <w:rsid w:val="009E2FCF"/>
    <w:rsid w:val="009E3D04"/>
    <w:rsid w:val="009E48C2"/>
    <w:rsid w:val="009E5877"/>
    <w:rsid w:val="009E5950"/>
    <w:rsid w:val="009F0F9C"/>
    <w:rsid w:val="00A006CA"/>
    <w:rsid w:val="00A012C7"/>
    <w:rsid w:val="00A05301"/>
    <w:rsid w:val="00A05A2D"/>
    <w:rsid w:val="00A06A50"/>
    <w:rsid w:val="00A173AA"/>
    <w:rsid w:val="00A208FD"/>
    <w:rsid w:val="00A24546"/>
    <w:rsid w:val="00A278CA"/>
    <w:rsid w:val="00A31662"/>
    <w:rsid w:val="00A32348"/>
    <w:rsid w:val="00A3282C"/>
    <w:rsid w:val="00A41A1E"/>
    <w:rsid w:val="00A41EFA"/>
    <w:rsid w:val="00A44EE2"/>
    <w:rsid w:val="00A46D3C"/>
    <w:rsid w:val="00A513D3"/>
    <w:rsid w:val="00A52DAF"/>
    <w:rsid w:val="00A538BE"/>
    <w:rsid w:val="00A55D70"/>
    <w:rsid w:val="00A56F29"/>
    <w:rsid w:val="00A64EF9"/>
    <w:rsid w:val="00A76E45"/>
    <w:rsid w:val="00A825BB"/>
    <w:rsid w:val="00A853C9"/>
    <w:rsid w:val="00A85943"/>
    <w:rsid w:val="00A86AD0"/>
    <w:rsid w:val="00A94D0F"/>
    <w:rsid w:val="00A959F1"/>
    <w:rsid w:val="00A970EB"/>
    <w:rsid w:val="00AA77A9"/>
    <w:rsid w:val="00AB188F"/>
    <w:rsid w:val="00AB1A2D"/>
    <w:rsid w:val="00AC3C28"/>
    <w:rsid w:val="00AC42F4"/>
    <w:rsid w:val="00AC65A7"/>
    <w:rsid w:val="00AD135F"/>
    <w:rsid w:val="00AD2399"/>
    <w:rsid w:val="00AD2498"/>
    <w:rsid w:val="00AD3308"/>
    <w:rsid w:val="00AD33B3"/>
    <w:rsid w:val="00AE015E"/>
    <w:rsid w:val="00AE65D1"/>
    <w:rsid w:val="00AE6849"/>
    <w:rsid w:val="00AF1EF1"/>
    <w:rsid w:val="00AF3D23"/>
    <w:rsid w:val="00AF7F51"/>
    <w:rsid w:val="00B011BB"/>
    <w:rsid w:val="00B036AA"/>
    <w:rsid w:val="00B0394F"/>
    <w:rsid w:val="00B07829"/>
    <w:rsid w:val="00B11888"/>
    <w:rsid w:val="00B12B22"/>
    <w:rsid w:val="00B13481"/>
    <w:rsid w:val="00B153D7"/>
    <w:rsid w:val="00B159C3"/>
    <w:rsid w:val="00B17F79"/>
    <w:rsid w:val="00B22676"/>
    <w:rsid w:val="00B269EE"/>
    <w:rsid w:val="00B34A84"/>
    <w:rsid w:val="00B3737E"/>
    <w:rsid w:val="00B37FFC"/>
    <w:rsid w:val="00B40EE3"/>
    <w:rsid w:val="00B42A7D"/>
    <w:rsid w:val="00B50F4E"/>
    <w:rsid w:val="00B547B7"/>
    <w:rsid w:val="00B61490"/>
    <w:rsid w:val="00B61705"/>
    <w:rsid w:val="00B61758"/>
    <w:rsid w:val="00B71343"/>
    <w:rsid w:val="00B71CE6"/>
    <w:rsid w:val="00B73347"/>
    <w:rsid w:val="00B74E73"/>
    <w:rsid w:val="00B75B87"/>
    <w:rsid w:val="00B825B2"/>
    <w:rsid w:val="00B8393C"/>
    <w:rsid w:val="00B845FA"/>
    <w:rsid w:val="00BA65DA"/>
    <w:rsid w:val="00BB265A"/>
    <w:rsid w:val="00BC3C13"/>
    <w:rsid w:val="00BC4454"/>
    <w:rsid w:val="00BC55B4"/>
    <w:rsid w:val="00BD152C"/>
    <w:rsid w:val="00BD228F"/>
    <w:rsid w:val="00BD3774"/>
    <w:rsid w:val="00BD6206"/>
    <w:rsid w:val="00BD7B53"/>
    <w:rsid w:val="00BE15C2"/>
    <w:rsid w:val="00BE2191"/>
    <w:rsid w:val="00BF35AE"/>
    <w:rsid w:val="00BF4C9E"/>
    <w:rsid w:val="00BF6338"/>
    <w:rsid w:val="00BF6EAA"/>
    <w:rsid w:val="00C01445"/>
    <w:rsid w:val="00C03A2D"/>
    <w:rsid w:val="00C065F8"/>
    <w:rsid w:val="00C07B0C"/>
    <w:rsid w:val="00C118CC"/>
    <w:rsid w:val="00C1365F"/>
    <w:rsid w:val="00C14532"/>
    <w:rsid w:val="00C16081"/>
    <w:rsid w:val="00C22A43"/>
    <w:rsid w:val="00C249B8"/>
    <w:rsid w:val="00C309B1"/>
    <w:rsid w:val="00C344D6"/>
    <w:rsid w:val="00C4646C"/>
    <w:rsid w:val="00C4691D"/>
    <w:rsid w:val="00C50D16"/>
    <w:rsid w:val="00C50D25"/>
    <w:rsid w:val="00C5188F"/>
    <w:rsid w:val="00C54706"/>
    <w:rsid w:val="00C6028A"/>
    <w:rsid w:val="00C608C4"/>
    <w:rsid w:val="00C61AEB"/>
    <w:rsid w:val="00C63AFB"/>
    <w:rsid w:val="00C71317"/>
    <w:rsid w:val="00C73763"/>
    <w:rsid w:val="00C749D4"/>
    <w:rsid w:val="00C77101"/>
    <w:rsid w:val="00C77376"/>
    <w:rsid w:val="00C802C1"/>
    <w:rsid w:val="00C91875"/>
    <w:rsid w:val="00C932B4"/>
    <w:rsid w:val="00C94795"/>
    <w:rsid w:val="00C951E7"/>
    <w:rsid w:val="00C96ADA"/>
    <w:rsid w:val="00CA186D"/>
    <w:rsid w:val="00CA1A8A"/>
    <w:rsid w:val="00CA29E5"/>
    <w:rsid w:val="00CA5D67"/>
    <w:rsid w:val="00CB2540"/>
    <w:rsid w:val="00CB37B1"/>
    <w:rsid w:val="00CB40E8"/>
    <w:rsid w:val="00CB5F83"/>
    <w:rsid w:val="00CC1206"/>
    <w:rsid w:val="00CD486A"/>
    <w:rsid w:val="00CE2217"/>
    <w:rsid w:val="00CE429A"/>
    <w:rsid w:val="00CE4F1E"/>
    <w:rsid w:val="00CE5CC2"/>
    <w:rsid w:val="00D017AC"/>
    <w:rsid w:val="00D07540"/>
    <w:rsid w:val="00D115EA"/>
    <w:rsid w:val="00D14F7D"/>
    <w:rsid w:val="00D23BAE"/>
    <w:rsid w:val="00D243D8"/>
    <w:rsid w:val="00D24BB9"/>
    <w:rsid w:val="00D275BD"/>
    <w:rsid w:val="00D27D74"/>
    <w:rsid w:val="00D32224"/>
    <w:rsid w:val="00D3646A"/>
    <w:rsid w:val="00D40608"/>
    <w:rsid w:val="00D41866"/>
    <w:rsid w:val="00D41ACD"/>
    <w:rsid w:val="00D44278"/>
    <w:rsid w:val="00D45CDD"/>
    <w:rsid w:val="00D46FC7"/>
    <w:rsid w:val="00D55D5B"/>
    <w:rsid w:val="00D60726"/>
    <w:rsid w:val="00D61961"/>
    <w:rsid w:val="00D64432"/>
    <w:rsid w:val="00D64C06"/>
    <w:rsid w:val="00D65765"/>
    <w:rsid w:val="00D67543"/>
    <w:rsid w:val="00D7084D"/>
    <w:rsid w:val="00D75854"/>
    <w:rsid w:val="00D8070B"/>
    <w:rsid w:val="00D81391"/>
    <w:rsid w:val="00D85B0D"/>
    <w:rsid w:val="00D9004D"/>
    <w:rsid w:val="00D914CE"/>
    <w:rsid w:val="00D91F76"/>
    <w:rsid w:val="00D9230C"/>
    <w:rsid w:val="00D92BE8"/>
    <w:rsid w:val="00D97A4D"/>
    <w:rsid w:val="00DA0430"/>
    <w:rsid w:val="00DA269F"/>
    <w:rsid w:val="00DA4672"/>
    <w:rsid w:val="00DA643C"/>
    <w:rsid w:val="00DB032F"/>
    <w:rsid w:val="00DB0394"/>
    <w:rsid w:val="00DB1CA6"/>
    <w:rsid w:val="00DB59EE"/>
    <w:rsid w:val="00DB758A"/>
    <w:rsid w:val="00DC13D8"/>
    <w:rsid w:val="00DC435A"/>
    <w:rsid w:val="00DC554B"/>
    <w:rsid w:val="00DC5BD3"/>
    <w:rsid w:val="00DD0C0B"/>
    <w:rsid w:val="00DD2BA4"/>
    <w:rsid w:val="00DD3FB9"/>
    <w:rsid w:val="00DD7DF8"/>
    <w:rsid w:val="00DE3E96"/>
    <w:rsid w:val="00DE57D8"/>
    <w:rsid w:val="00DE7215"/>
    <w:rsid w:val="00DE7247"/>
    <w:rsid w:val="00DF166C"/>
    <w:rsid w:val="00DF31A1"/>
    <w:rsid w:val="00E00449"/>
    <w:rsid w:val="00E00FA1"/>
    <w:rsid w:val="00E01634"/>
    <w:rsid w:val="00E01ED1"/>
    <w:rsid w:val="00E03416"/>
    <w:rsid w:val="00E0510F"/>
    <w:rsid w:val="00E069AF"/>
    <w:rsid w:val="00E1069E"/>
    <w:rsid w:val="00E13584"/>
    <w:rsid w:val="00E14C79"/>
    <w:rsid w:val="00E22DB8"/>
    <w:rsid w:val="00E24220"/>
    <w:rsid w:val="00E272FE"/>
    <w:rsid w:val="00E33C7F"/>
    <w:rsid w:val="00E37DAB"/>
    <w:rsid w:val="00E47454"/>
    <w:rsid w:val="00E52266"/>
    <w:rsid w:val="00E54614"/>
    <w:rsid w:val="00E566E9"/>
    <w:rsid w:val="00E56C3E"/>
    <w:rsid w:val="00E6106A"/>
    <w:rsid w:val="00E61A6D"/>
    <w:rsid w:val="00E64578"/>
    <w:rsid w:val="00E66745"/>
    <w:rsid w:val="00E73207"/>
    <w:rsid w:val="00E764DC"/>
    <w:rsid w:val="00E8230D"/>
    <w:rsid w:val="00E8324C"/>
    <w:rsid w:val="00E879EB"/>
    <w:rsid w:val="00E90339"/>
    <w:rsid w:val="00E91785"/>
    <w:rsid w:val="00E97DEE"/>
    <w:rsid w:val="00EA5B0F"/>
    <w:rsid w:val="00EA6F4D"/>
    <w:rsid w:val="00EA7E1A"/>
    <w:rsid w:val="00EB15FC"/>
    <w:rsid w:val="00EB2DB9"/>
    <w:rsid w:val="00EB5B3E"/>
    <w:rsid w:val="00EB6F1B"/>
    <w:rsid w:val="00EC6637"/>
    <w:rsid w:val="00EC74D3"/>
    <w:rsid w:val="00ED1155"/>
    <w:rsid w:val="00ED118C"/>
    <w:rsid w:val="00ED4526"/>
    <w:rsid w:val="00EE17BA"/>
    <w:rsid w:val="00EE3C04"/>
    <w:rsid w:val="00EE5838"/>
    <w:rsid w:val="00EE6A87"/>
    <w:rsid w:val="00EE738B"/>
    <w:rsid w:val="00EF51EE"/>
    <w:rsid w:val="00EF7DD9"/>
    <w:rsid w:val="00F00431"/>
    <w:rsid w:val="00F04C76"/>
    <w:rsid w:val="00F10298"/>
    <w:rsid w:val="00F1053A"/>
    <w:rsid w:val="00F10C22"/>
    <w:rsid w:val="00F1120B"/>
    <w:rsid w:val="00F15F4E"/>
    <w:rsid w:val="00F16976"/>
    <w:rsid w:val="00F2028D"/>
    <w:rsid w:val="00F23F05"/>
    <w:rsid w:val="00F252DC"/>
    <w:rsid w:val="00F26481"/>
    <w:rsid w:val="00F31914"/>
    <w:rsid w:val="00F4142E"/>
    <w:rsid w:val="00F5146E"/>
    <w:rsid w:val="00F55F00"/>
    <w:rsid w:val="00F66F23"/>
    <w:rsid w:val="00F7244E"/>
    <w:rsid w:val="00F840C9"/>
    <w:rsid w:val="00F84745"/>
    <w:rsid w:val="00F8577C"/>
    <w:rsid w:val="00F92A04"/>
    <w:rsid w:val="00F95159"/>
    <w:rsid w:val="00FA3658"/>
    <w:rsid w:val="00FA4F2A"/>
    <w:rsid w:val="00FC03AA"/>
    <w:rsid w:val="00FC27F6"/>
    <w:rsid w:val="00FC3F95"/>
    <w:rsid w:val="00FC44A4"/>
    <w:rsid w:val="00FC44DE"/>
    <w:rsid w:val="00FD1C4A"/>
    <w:rsid w:val="00FD1E23"/>
    <w:rsid w:val="00FD1F5A"/>
    <w:rsid w:val="00FD30D8"/>
    <w:rsid w:val="00FD37A9"/>
    <w:rsid w:val="00FD42B6"/>
    <w:rsid w:val="00FE1C5D"/>
    <w:rsid w:val="00FE2A6C"/>
    <w:rsid w:val="00FE6675"/>
    <w:rsid w:val="00FF5175"/>
    <w:rsid w:val="00FF68ED"/>
    <w:rsid w:val="00FF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F63CD6-FBD6-473D-AD93-3DB8C4382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D5B"/>
  </w:style>
  <w:style w:type="paragraph" w:styleId="Heading1">
    <w:name w:val="heading 1"/>
    <w:basedOn w:val="Normal"/>
    <w:next w:val="Normal"/>
    <w:link w:val="Heading1Char"/>
    <w:uiPriority w:val="9"/>
    <w:qFormat/>
    <w:rsid w:val="00C50D16"/>
    <w:pPr>
      <w:keepNext/>
      <w:spacing w:before="240" w:after="60" w:line="360" w:lineRule="auto"/>
      <w:jc w:val="center"/>
      <w:outlineLvl w:val="0"/>
    </w:pPr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5838"/>
    <w:pPr>
      <w:keepNext/>
      <w:numPr>
        <w:numId w:val="87"/>
      </w:numPr>
      <w:spacing w:line="360" w:lineRule="auto"/>
      <w:ind w:left="360"/>
      <w:outlineLvl w:val="1"/>
    </w:pPr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2FE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2FE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2FE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E272FE"/>
    <w:pPr>
      <w:numPr>
        <w:ilvl w:val="5"/>
        <w:numId w:val="7"/>
      </w:numPr>
      <w:spacing w:before="240" w:after="60"/>
      <w:outlineLvl w:val="5"/>
    </w:pPr>
    <w:rPr>
      <w:rFonts w:eastAsia="Times New Roman" w:cs="Times New Roman"/>
      <w:b/>
      <w:bCs/>
      <w:sz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2FE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2FE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/>
      <w:i/>
      <w:iCs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2FE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825B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5B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5BA8"/>
    <w:rPr>
      <w:vertAlign w:val="superscript"/>
    </w:rPr>
  </w:style>
  <w:style w:type="paragraph" w:styleId="ListParagraph">
    <w:name w:val="List Paragraph"/>
    <w:aliases w:val="Heading 1 Char1,Body of text,List Paragraph1,Body of text+2"/>
    <w:basedOn w:val="Normal"/>
    <w:link w:val="ListParagraphChar"/>
    <w:uiPriority w:val="34"/>
    <w:qFormat/>
    <w:rsid w:val="004F1363"/>
    <w:pPr>
      <w:ind w:left="720"/>
      <w:contextualSpacing/>
    </w:pPr>
  </w:style>
  <w:style w:type="character" w:customStyle="1" w:styleId="ListParagraphChar">
    <w:name w:val="List Paragraph Char"/>
    <w:aliases w:val="Heading 1 Char1 Char,Body of text Char,List Paragraph1 Char,Body of text+2 Char"/>
    <w:link w:val="ListParagraph"/>
    <w:uiPriority w:val="34"/>
    <w:locked/>
    <w:rsid w:val="007C2E83"/>
  </w:style>
  <w:style w:type="character" w:styleId="Hyperlink">
    <w:name w:val="Hyperlink"/>
    <w:basedOn w:val="DefaultParagraphFont"/>
    <w:uiPriority w:val="99"/>
    <w:unhideWhenUsed/>
    <w:rsid w:val="002C555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555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50D16"/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E5838"/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2FE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2FE"/>
    <w:rPr>
      <w:rFonts w:asciiTheme="minorHAnsi" w:eastAsiaTheme="minorEastAsia" w:hAnsiTheme="minorHAnsi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2FE"/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E272FE"/>
    <w:rPr>
      <w:rFonts w:eastAsia="Times New Roman" w:cs="Times New Roman"/>
      <w:b/>
      <w:bCs/>
      <w:sz w:val="22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2FE"/>
    <w:rPr>
      <w:rFonts w:asciiTheme="minorHAnsi" w:eastAsiaTheme="minorEastAsia" w:hAnsiTheme="minorHAnsi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2FE"/>
    <w:rPr>
      <w:rFonts w:asciiTheme="minorHAnsi" w:eastAsiaTheme="minorEastAsia" w:hAnsiTheme="minorHAnsi"/>
      <w:i/>
      <w:iCs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2FE"/>
    <w:rPr>
      <w:rFonts w:asciiTheme="majorHAnsi" w:eastAsiaTheme="majorEastAsia" w:hAnsiTheme="majorHAnsi" w:cstheme="majorBidi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531"/>
  </w:style>
  <w:style w:type="paragraph" w:styleId="Footer">
    <w:name w:val="footer"/>
    <w:basedOn w:val="Normal"/>
    <w:link w:val="Foot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531"/>
  </w:style>
  <w:style w:type="paragraph" w:styleId="Title">
    <w:name w:val="Title"/>
    <w:basedOn w:val="Normal"/>
    <w:link w:val="TitleChar"/>
    <w:qFormat/>
    <w:rsid w:val="009914AB"/>
    <w:pPr>
      <w:spacing w:line="480" w:lineRule="auto"/>
      <w:jc w:val="center"/>
    </w:pPr>
    <w:rPr>
      <w:rFonts w:eastAsia="Times New Roman" w:cs="Angsana New"/>
      <w:b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9914AB"/>
    <w:rPr>
      <w:rFonts w:eastAsia="Times New Roman" w:cs="Angsana New"/>
      <w:b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4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F6338"/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4E61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F4E61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252DC"/>
    <w:pPr>
      <w:keepLines/>
      <w:spacing w:before="480" w:after="0" w:line="276" w:lineRule="auto"/>
      <w:jc w:val="left"/>
      <w:outlineLvl w:val="9"/>
    </w:pPr>
    <w:rPr>
      <w:rFonts w:asciiTheme="majorHAnsi" w:hAnsiTheme="majorHAnsi"/>
      <w:color w:val="2F5496" w:themeColor="accent1" w:themeShade="BF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252DC"/>
    <w:pPr>
      <w:tabs>
        <w:tab w:val="right" w:leader="dot" w:pos="8212"/>
      </w:tabs>
      <w:spacing w:after="10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252DC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EAF29-CBBB-4540-B4BB-931111E9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ARZAN</dc:creator>
  <cp:lastModifiedBy>Windows User</cp:lastModifiedBy>
  <cp:revision>5</cp:revision>
  <cp:lastPrinted>2022-05-16T09:29:00Z</cp:lastPrinted>
  <dcterms:created xsi:type="dcterms:W3CDTF">2022-10-06T14:46:00Z</dcterms:created>
  <dcterms:modified xsi:type="dcterms:W3CDTF">2022-10-21T08:07:00Z</dcterms:modified>
</cp:coreProperties>
</file>